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FC1D6" w14:textId="40A25032" w:rsidR="00AC28BF" w:rsidRPr="00501A16" w:rsidRDefault="00AC28BF" w:rsidP="00501A16">
      <w:pPr>
        <w:pStyle w:val="Tytu"/>
        <w:rPr>
          <w:rFonts w:ascii="Century Gothic" w:eastAsia="Times New Roman" w:hAnsi="Century Gothic"/>
          <w:lang w:eastAsia="pl-PL"/>
        </w:rPr>
      </w:pPr>
      <w:r w:rsidRPr="00501A16">
        <w:rPr>
          <w:rFonts w:ascii="Century Gothic" w:eastAsia="Times New Roman" w:hAnsi="Century Gothic"/>
          <w:lang w:eastAsia="pl-PL"/>
        </w:rPr>
        <w:t>SCENARIUSZ LEKCJI (GEOGRAFIA/STEAM)</w:t>
      </w:r>
    </w:p>
    <w:p w14:paraId="0C9044B3" w14:textId="77777777" w:rsidR="00501A16" w:rsidRPr="00501A16" w:rsidRDefault="00501A16" w:rsidP="00501A16">
      <w:pPr>
        <w:pStyle w:val="NormalnyWeb"/>
        <w:rPr>
          <w:rFonts w:ascii="Century Gothic" w:hAnsi="Century Gothic"/>
          <w:color w:val="000000"/>
        </w:rPr>
      </w:pPr>
      <w:r w:rsidRPr="00501A16">
        <w:rPr>
          <w:rFonts w:ascii="Century Gothic" w:hAnsi="Century Gothic"/>
          <w:color w:val="000000"/>
        </w:rPr>
        <w:t>Niniejsze opracowanie powstało w ramach realizacji projektu</w:t>
      </w:r>
      <w:r w:rsidRPr="00501A16">
        <w:rPr>
          <w:rStyle w:val="apple-converted-space"/>
          <w:rFonts w:ascii="Century Gothic" w:eastAsiaTheme="majorEastAsia" w:hAnsi="Century Gothic"/>
          <w:color w:val="000000"/>
        </w:rPr>
        <w:t> </w:t>
      </w:r>
      <w:r w:rsidRPr="00501A16">
        <w:rPr>
          <w:rFonts w:ascii="Century Gothic" w:hAnsi="Century Gothic"/>
          <w:b/>
          <w:bCs/>
          <w:color w:val="000000"/>
        </w:rPr>
        <w:t>„Staszic 2.0 – Przedsiębiorczość, odpowiedzialność społeczna i innowacje w edukacji wielkopolskiej młodzieży: multimedialny program edukacyjny inspirowany dziedzictwem Stanisława Staszica"</w:t>
      </w:r>
      <w:r w:rsidRPr="00501A16">
        <w:rPr>
          <w:rFonts w:ascii="Century Gothic" w:hAnsi="Century Gothic"/>
          <w:color w:val="000000"/>
        </w:rPr>
        <w:t>.</w:t>
      </w:r>
    </w:p>
    <w:p w14:paraId="15A84C90" w14:textId="77777777" w:rsidR="00501A16" w:rsidRPr="00501A16" w:rsidRDefault="00501A16" w:rsidP="00501A16">
      <w:pPr>
        <w:pStyle w:val="NormalnyWeb"/>
        <w:rPr>
          <w:rFonts w:ascii="Century Gothic" w:hAnsi="Century Gothic"/>
          <w:color w:val="000000"/>
        </w:rPr>
      </w:pPr>
      <w:r w:rsidRPr="00501A16">
        <w:rPr>
          <w:rFonts w:ascii="Century Gothic" w:hAnsi="Century Gothic"/>
          <w:color w:val="000000"/>
        </w:rPr>
        <w:t>Projekt „Staszic 2.0"</w:t>
      </w:r>
      <w:r w:rsidRPr="00501A16">
        <w:rPr>
          <w:rStyle w:val="apple-converted-space"/>
          <w:rFonts w:ascii="Century Gothic" w:eastAsiaTheme="majorEastAsia" w:hAnsi="Century Gothic"/>
          <w:color w:val="000000"/>
        </w:rPr>
        <w:t> </w:t>
      </w:r>
      <w:r w:rsidRPr="00501A16">
        <w:rPr>
          <w:rFonts w:ascii="Century Gothic" w:hAnsi="Century Gothic"/>
          <w:b/>
          <w:bCs/>
          <w:color w:val="000000"/>
        </w:rPr>
        <w:t>współfinansowany jest ze środków Samorządu Województwa Wielkopolskiego</w:t>
      </w:r>
      <w:r w:rsidRPr="00501A16">
        <w:rPr>
          <w:rFonts w:ascii="Century Gothic" w:hAnsi="Century Gothic"/>
          <w:color w:val="000000"/>
        </w:rPr>
        <w:t>.</w:t>
      </w:r>
    </w:p>
    <w:p w14:paraId="748DF95D" w14:textId="77777777" w:rsidR="00501A16" w:rsidRPr="00501A16" w:rsidRDefault="00501A16" w:rsidP="00501A16">
      <w:pPr>
        <w:pStyle w:val="NormalnyWeb"/>
        <w:rPr>
          <w:rFonts w:ascii="Century Gothic" w:hAnsi="Century Gothic"/>
          <w:color w:val="000000"/>
        </w:rPr>
      </w:pPr>
      <w:r w:rsidRPr="00501A16">
        <w:rPr>
          <w:rFonts w:ascii="Century Gothic" w:hAnsi="Century Gothic"/>
          <w:noProof/>
        </w:rPr>
        <w:drawing>
          <wp:inline distT="0" distB="0" distL="0" distR="0" wp14:anchorId="0F55A8FD" wp14:editId="6440B8F1">
            <wp:extent cx="5756275" cy="1663065"/>
            <wp:effectExtent l="0" t="0" r="0" b="635"/>
            <wp:docPr id="1757211547" name="Obraz 1" descr="Obraz zawierający tekst, logo, Czcionka, wizytówk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211547" name="Obraz 1" descr="Obraz zawierający tekst, logo, Czcionka, wizytówka&#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56275" cy="1663065"/>
                    </a:xfrm>
                    <a:prstGeom prst="rect">
                      <a:avLst/>
                    </a:prstGeom>
                  </pic:spPr>
                </pic:pic>
              </a:graphicData>
            </a:graphic>
          </wp:inline>
        </w:drawing>
      </w:r>
    </w:p>
    <w:p w14:paraId="3D3DE71E" w14:textId="5E80E358" w:rsidR="00501A16" w:rsidRDefault="00501A16" w:rsidP="00501A16">
      <w:pPr>
        <w:pStyle w:val="NormalnyWeb"/>
        <w:rPr>
          <w:rFonts w:ascii="Century Gothic" w:hAnsi="Century Gothic"/>
          <w:color w:val="000000"/>
        </w:rPr>
      </w:pPr>
      <w:r w:rsidRPr="00501A16">
        <w:rPr>
          <w:rFonts w:ascii="Century Gothic" w:hAnsi="Century Gothic"/>
          <w:color w:val="000000"/>
        </w:rPr>
        <w:t>Niniejsze materiały stanowią</w:t>
      </w:r>
      <w:r w:rsidRPr="00501A16">
        <w:rPr>
          <w:rStyle w:val="apple-converted-space"/>
          <w:rFonts w:ascii="Century Gothic" w:eastAsiaTheme="majorEastAsia" w:hAnsi="Century Gothic"/>
          <w:color w:val="000000"/>
        </w:rPr>
        <w:t> </w:t>
      </w:r>
      <w:r w:rsidRPr="00501A16">
        <w:rPr>
          <w:rFonts w:ascii="Century Gothic" w:hAnsi="Century Gothic"/>
          <w:b/>
          <w:bCs/>
          <w:color w:val="000000"/>
        </w:rPr>
        <w:t>opracowanie realizatora projektu (Fundacji Gospodarczej Północnej Wielkopolski)</w:t>
      </w:r>
      <w:r w:rsidRPr="00501A16">
        <w:rPr>
          <w:rStyle w:val="apple-converted-space"/>
          <w:rFonts w:ascii="Century Gothic" w:eastAsiaTheme="majorEastAsia" w:hAnsi="Century Gothic"/>
          <w:color w:val="000000"/>
        </w:rPr>
        <w:t> </w:t>
      </w:r>
      <w:r w:rsidRPr="00501A16">
        <w:rPr>
          <w:rFonts w:ascii="Century Gothic" w:hAnsi="Century Gothic"/>
          <w:color w:val="000000"/>
        </w:rPr>
        <w:t>i nie uwzględniają oficjalnego stanowiska Samorządu Województwa Wielkopolskiego ani instytucji z nim związanych.</w:t>
      </w:r>
    </w:p>
    <w:p w14:paraId="0B4719C7" w14:textId="77777777" w:rsidR="00501A16" w:rsidRPr="00501A16" w:rsidRDefault="00501A16" w:rsidP="00501A16">
      <w:pPr>
        <w:pStyle w:val="NormalnyWeb"/>
        <w:rPr>
          <w:rFonts w:ascii="Century Gothic" w:hAnsi="Century Gothic"/>
          <w:color w:val="000000"/>
        </w:rPr>
      </w:pPr>
    </w:p>
    <w:p w14:paraId="2532C0C4" w14:textId="77777777" w:rsidR="00501A16" w:rsidRPr="00501A16" w:rsidRDefault="00501A16" w:rsidP="00AC28BF">
      <w:pPr>
        <w:spacing w:before="100" w:beforeAutospacing="1" w:after="100" w:afterAutospacing="1"/>
        <w:outlineLvl w:val="2"/>
        <w:rPr>
          <w:rFonts w:ascii="Century Gothic" w:eastAsia="Times New Roman" w:hAnsi="Century Gothic" w:cs="Times New Roman"/>
          <w:b/>
          <w:bCs/>
          <w:color w:val="000000"/>
          <w:kern w:val="0"/>
          <w:sz w:val="27"/>
          <w:szCs w:val="27"/>
          <w:lang w:eastAsia="pl-PL"/>
          <w14:ligatures w14:val="none"/>
        </w:rPr>
      </w:pPr>
    </w:p>
    <w:p w14:paraId="1735724B"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METRYCZKA LEKCJI</w:t>
      </w:r>
    </w:p>
    <w:p w14:paraId="786E72B2" w14:textId="77777777" w:rsidR="00AC28BF" w:rsidRPr="00501A16" w:rsidRDefault="00AC28BF" w:rsidP="00AC28BF">
      <w:pPr>
        <w:numPr>
          <w:ilvl w:val="0"/>
          <w:numId w:val="1"/>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Temat lekcji:</w:t>
      </w:r>
      <w:r w:rsidRPr="00501A16">
        <w:rPr>
          <w:rFonts w:ascii="Century Gothic" w:eastAsia="Times New Roman" w:hAnsi="Century Gothic" w:cs="Times New Roman"/>
          <w:color w:val="000000"/>
          <w:kern w:val="0"/>
          <w:lang w:eastAsia="pl-PL"/>
          <w14:ligatures w14:val="none"/>
        </w:rPr>
        <w:t> Mapa Skarbów. Jak geologia zbudowała przemysł? (Analiza lokalizacji przemysłu na podstawie mapy Staszica).</w:t>
      </w:r>
    </w:p>
    <w:p w14:paraId="4033137F" w14:textId="77777777" w:rsidR="00AC28BF" w:rsidRPr="00501A16" w:rsidRDefault="00AC28BF" w:rsidP="00AC28BF">
      <w:pPr>
        <w:numPr>
          <w:ilvl w:val="0"/>
          <w:numId w:val="1"/>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Przedmiot:</w:t>
      </w:r>
      <w:r w:rsidRPr="00501A16">
        <w:rPr>
          <w:rFonts w:ascii="Century Gothic" w:eastAsia="Times New Roman" w:hAnsi="Century Gothic" w:cs="Times New Roman"/>
          <w:color w:val="000000"/>
          <w:kern w:val="0"/>
          <w:lang w:eastAsia="pl-PL"/>
          <w14:ligatures w14:val="none"/>
        </w:rPr>
        <w:t> Geografia (zakres rozszerzony) / Przyroda / Elementy Podstaw Przedsiębiorczości.</w:t>
      </w:r>
    </w:p>
    <w:p w14:paraId="027FBA25" w14:textId="77777777" w:rsidR="00AC28BF" w:rsidRPr="00501A16" w:rsidRDefault="00AC28BF" w:rsidP="00AC28BF">
      <w:pPr>
        <w:numPr>
          <w:ilvl w:val="0"/>
          <w:numId w:val="1"/>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Etap edukacyjny:</w:t>
      </w:r>
      <w:r w:rsidRPr="00501A16">
        <w:rPr>
          <w:rFonts w:ascii="Century Gothic" w:eastAsia="Times New Roman" w:hAnsi="Century Gothic" w:cs="Times New Roman"/>
          <w:color w:val="000000"/>
          <w:kern w:val="0"/>
          <w:lang w:eastAsia="pl-PL"/>
          <w14:ligatures w14:val="none"/>
        </w:rPr>
        <w:t> Szkoła ponadpodstawowa (Liceum/Technikum) lub starsze klasy szkoły podstawowej (kl. 7-8).</w:t>
      </w:r>
    </w:p>
    <w:p w14:paraId="7914CA18" w14:textId="77777777" w:rsidR="00AC28BF" w:rsidRPr="00501A16" w:rsidRDefault="00AC28BF" w:rsidP="00AC28BF">
      <w:pPr>
        <w:numPr>
          <w:ilvl w:val="0"/>
          <w:numId w:val="1"/>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Czas trwania:</w:t>
      </w:r>
      <w:r w:rsidRPr="00501A16">
        <w:rPr>
          <w:rFonts w:ascii="Century Gothic" w:eastAsia="Times New Roman" w:hAnsi="Century Gothic" w:cs="Times New Roman"/>
          <w:color w:val="000000"/>
          <w:kern w:val="0"/>
          <w:lang w:eastAsia="pl-PL"/>
          <w14:ligatures w14:val="none"/>
        </w:rPr>
        <w:t> 45 minut.</w:t>
      </w:r>
    </w:p>
    <w:p w14:paraId="2D9A04D1"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lastRenderedPageBreak/>
        <w:t>I. CELE I PODSTAWA PROGRAMOWA</w:t>
      </w:r>
    </w:p>
    <w:p w14:paraId="08B78758" w14:textId="17904E86" w:rsidR="00AC28BF" w:rsidRPr="00501A16" w:rsidRDefault="00AC28BF" w:rsidP="00AC28BF">
      <w:pPr>
        <w:numPr>
          <w:ilvl w:val="0"/>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 xml:space="preserve">Powiązanie z </w:t>
      </w:r>
      <w:r w:rsidR="00657929" w:rsidRPr="00501A16">
        <w:rPr>
          <w:rFonts w:ascii="Century Gothic" w:eastAsia="Times New Roman" w:hAnsi="Century Gothic" w:cs="Times New Roman"/>
          <w:b/>
          <w:bCs/>
          <w:color w:val="000000"/>
          <w:kern w:val="0"/>
          <w:lang w:eastAsia="pl-PL"/>
          <w14:ligatures w14:val="none"/>
        </w:rPr>
        <w:t>p</w:t>
      </w:r>
      <w:r w:rsidRPr="00501A16">
        <w:rPr>
          <w:rFonts w:ascii="Century Gothic" w:eastAsia="Times New Roman" w:hAnsi="Century Gothic" w:cs="Times New Roman"/>
          <w:b/>
          <w:bCs/>
          <w:color w:val="000000"/>
          <w:kern w:val="0"/>
          <w:lang w:eastAsia="pl-PL"/>
          <w14:ligatures w14:val="none"/>
        </w:rPr>
        <w:t xml:space="preserve">odstawą </w:t>
      </w:r>
      <w:r w:rsidR="00657929" w:rsidRPr="00501A16">
        <w:rPr>
          <w:rFonts w:ascii="Century Gothic" w:eastAsia="Times New Roman" w:hAnsi="Century Gothic" w:cs="Times New Roman"/>
          <w:b/>
          <w:bCs/>
          <w:color w:val="000000"/>
          <w:kern w:val="0"/>
          <w:lang w:eastAsia="pl-PL"/>
          <w14:ligatures w14:val="none"/>
        </w:rPr>
        <w:t>p</w:t>
      </w:r>
      <w:r w:rsidRPr="00501A16">
        <w:rPr>
          <w:rFonts w:ascii="Century Gothic" w:eastAsia="Times New Roman" w:hAnsi="Century Gothic" w:cs="Times New Roman"/>
          <w:b/>
          <w:bCs/>
          <w:color w:val="000000"/>
          <w:kern w:val="0"/>
          <w:lang w:eastAsia="pl-PL"/>
          <w14:ligatures w14:val="none"/>
        </w:rPr>
        <w:t>rogramową (Geografia):</w:t>
      </w:r>
      <w:r w:rsidRPr="00501A16">
        <w:rPr>
          <w:rFonts w:ascii="Century Gothic" w:eastAsia="Times New Roman" w:hAnsi="Century Gothic" w:cs="Times New Roman"/>
          <w:color w:val="000000"/>
          <w:kern w:val="0"/>
          <w:lang w:eastAsia="pl-PL"/>
          <w14:ligatures w14:val="none"/>
        </w:rPr>
        <w:t> Lekcja realizuje wymagania podstawy programowej dla szkół ponadpodstawowych (zakres rozszerzony i podstawowy):</w:t>
      </w:r>
    </w:p>
    <w:p w14:paraId="03CFDE0A" w14:textId="77777777"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V. Litosfera:</w:t>
      </w:r>
      <w:r w:rsidRPr="00501A16">
        <w:rPr>
          <w:rFonts w:ascii="Century Gothic" w:eastAsia="Times New Roman" w:hAnsi="Century Gothic" w:cs="Times New Roman"/>
          <w:color w:val="000000"/>
          <w:kern w:val="0"/>
          <w:lang w:eastAsia="pl-PL"/>
          <w14:ligatures w14:val="none"/>
        </w:rPr>
        <w:t> Uczeń charakteryzuje surowce mineralne Polski i wyjaśnia związki między budową geologiczną a ich występowaniem.</w:t>
      </w:r>
    </w:p>
    <w:p w14:paraId="5885D968" w14:textId="7EE22049"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X. Rolnictwo i Przemysł:</w:t>
      </w:r>
      <w:r w:rsidRPr="00501A16">
        <w:rPr>
          <w:rFonts w:ascii="Century Gothic" w:eastAsia="Times New Roman" w:hAnsi="Century Gothic" w:cs="Times New Roman"/>
          <w:color w:val="000000"/>
          <w:kern w:val="0"/>
          <w:lang w:eastAsia="pl-PL"/>
          <w14:ligatures w14:val="none"/>
        </w:rPr>
        <w:t xml:space="preserve"> Uczeń wyjaśnia przyrodnicze i </w:t>
      </w:r>
      <w:proofErr w:type="spellStart"/>
      <w:r w:rsidRPr="00501A16">
        <w:rPr>
          <w:rFonts w:ascii="Century Gothic" w:eastAsia="Times New Roman" w:hAnsi="Century Gothic" w:cs="Times New Roman"/>
          <w:color w:val="000000"/>
          <w:kern w:val="0"/>
          <w:lang w:eastAsia="pl-PL"/>
          <w14:ligatures w14:val="none"/>
        </w:rPr>
        <w:t>pozaprzyrodnicze</w:t>
      </w:r>
      <w:proofErr w:type="spellEnd"/>
      <w:r w:rsidRPr="00501A16">
        <w:rPr>
          <w:rFonts w:ascii="Century Gothic" w:eastAsia="Times New Roman" w:hAnsi="Century Gothic" w:cs="Times New Roman"/>
          <w:color w:val="000000"/>
          <w:kern w:val="0"/>
          <w:lang w:eastAsia="pl-PL"/>
          <w14:ligatures w14:val="none"/>
        </w:rPr>
        <w:t> </w:t>
      </w:r>
      <w:r w:rsidRPr="00501A16">
        <w:rPr>
          <w:rFonts w:ascii="Century Gothic" w:eastAsia="Times New Roman" w:hAnsi="Century Gothic" w:cs="Times New Roman"/>
          <w:b/>
          <w:bCs/>
          <w:color w:val="000000"/>
          <w:kern w:val="0"/>
          <w:lang w:eastAsia="pl-PL"/>
          <w14:ligatures w14:val="none"/>
        </w:rPr>
        <w:t xml:space="preserve">czynniki lokalizacji przemysłu </w:t>
      </w:r>
      <w:r w:rsidRPr="00501A16">
        <w:rPr>
          <w:rFonts w:ascii="Century Gothic" w:eastAsia="Times New Roman" w:hAnsi="Century Gothic" w:cs="Times New Roman"/>
          <w:color w:val="000000"/>
          <w:kern w:val="0"/>
          <w:lang w:eastAsia="pl-PL"/>
          <w14:ligatures w14:val="none"/>
        </w:rPr>
        <w:t>(baza surowcowa, zasoby wodne).</w:t>
      </w:r>
    </w:p>
    <w:p w14:paraId="21F25854" w14:textId="77777777"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II. Umiejętności i stosowanie wiedzy:</w:t>
      </w:r>
      <w:r w:rsidRPr="00501A16">
        <w:rPr>
          <w:rFonts w:ascii="Century Gothic" w:eastAsia="Times New Roman" w:hAnsi="Century Gothic" w:cs="Times New Roman"/>
          <w:color w:val="000000"/>
          <w:kern w:val="0"/>
          <w:lang w:eastAsia="pl-PL"/>
          <w14:ligatures w14:val="none"/>
        </w:rPr>
        <w:t> Uczeń dokonuje analizy zależności między elementami środowiska przyrodniczego a działalnością gospodarczą człowieka.</w:t>
      </w:r>
    </w:p>
    <w:p w14:paraId="6933576B" w14:textId="77777777" w:rsidR="00AC28BF" w:rsidRPr="00501A16" w:rsidRDefault="00AC28BF" w:rsidP="00AC28BF">
      <w:pPr>
        <w:numPr>
          <w:ilvl w:val="0"/>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Cel ogólny:</w:t>
      </w:r>
      <w:r w:rsidRPr="00501A16">
        <w:rPr>
          <w:rFonts w:ascii="Century Gothic" w:eastAsia="Times New Roman" w:hAnsi="Century Gothic" w:cs="Times New Roman"/>
          <w:color w:val="000000"/>
          <w:kern w:val="0"/>
          <w:lang w:eastAsia="pl-PL"/>
          <w14:ligatures w14:val="none"/>
        </w:rPr>
        <w:t> Zrozumienie praktycznego zastosowania wiedzy geologicznej w planowaniu gospodarczym oraz mechanizmów lokalizacji przemysłu na przykładzie Staropolskiego Okręgu Przemysłowego.</w:t>
      </w:r>
    </w:p>
    <w:p w14:paraId="71AD99F5" w14:textId="77777777" w:rsidR="00AC28BF" w:rsidRPr="00501A16" w:rsidRDefault="00AC28BF" w:rsidP="00AC28BF">
      <w:pPr>
        <w:numPr>
          <w:ilvl w:val="0"/>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Cele operacyjne (Uczeń po lekcji potrafi):</w:t>
      </w:r>
    </w:p>
    <w:p w14:paraId="2BF83009" w14:textId="77777777"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Wiedza:</w:t>
      </w:r>
      <w:r w:rsidRPr="00501A16">
        <w:rPr>
          <w:rFonts w:ascii="Century Gothic" w:eastAsia="Times New Roman" w:hAnsi="Century Gothic" w:cs="Times New Roman"/>
          <w:color w:val="000000"/>
          <w:kern w:val="0"/>
          <w:lang w:eastAsia="pl-PL"/>
          <w14:ligatures w14:val="none"/>
        </w:rPr>
        <w:t> Wymienić kluczowe surowce mineralne zmapowane przez Staszica (węgiel, rudy żelaza) i wskazać ich rolę w industrializacji XIX wieku.</w:t>
      </w:r>
    </w:p>
    <w:p w14:paraId="6B578FA0" w14:textId="77777777"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Umiejętności:</w:t>
      </w:r>
      <w:r w:rsidRPr="00501A16">
        <w:rPr>
          <w:rFonts w:ascii="Century Gothic" w:eastAsia="Times New Roman" w:hAnsi="Century Gothic" w:cs="Times New Roman"/>
          <w:color w:val="000000"/>
          <w:kern w:val="0"/>
          <w:lang w:eastAsia="pl-PL"/>
          <w14:ligatures w14:val="none"/>
        </w:rPr>
        <w:t> Analizować mapę geologiczną pod kątem gospodarczym – wskazać optymalną lokalizację dla zakładu przemysłowego (huty) na podstawie dostępności surowców i energii wodnej.</w:t>
      </w:r>
    </w:p>
    <w:p w14:paraId="192DDC79" w14:textId="77777777"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Postawy:</w:t>
      </w:r>
      <w:r w:rsidRPr="00501A16">
        <w:rPr>
          <w:rFonts w:ascii="Century Gothic" w:eastAsia="Times New Roman" w:hAnsi="Century Gothic" w:cs="Times New Roman"/>
          <w:color w:val="000000"/>
          <w:kern w:val="0"/>
          <w:lang w:eastAsia="pl-PL"/>
          <w14:ligatures w14:val="none"/>
        </w:rPr>
        <w:t> Dostrzegać interdyscyplinarny charakter nauki (związek geologii z inżynierią i ekonomią – STEAM).</w:t>
      </w:r>
    </w:p>
    <w:p w14:paraId="0F6FBE4A" w14:textId="77777777" w:rsidR="00AC28BF" w:rsidRPr="00501A16" w:rsidRDefault="00AC28BF" w:rsidP="00AC28BF">
      <w:pPr>
        <w:numPr>
          <w:ilvl w:val="0"/>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Kształtowane kompetencje kluczowe:</w:t>
      </w:r>
    </w:p>
    <w:p w14:paraId="4CE3D66D" w14:textId="77777777"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Kompetencje w zakresie nauk przyrodniczych, technologii i inżynierii (STEAM).</w:t>
      </w:r>
    </w:p>
    <w:p w14:paraId="5BA6009E" w14:textId="77777777" w:rsidR="00AC28BF" w:rsidRPr="00501A16" w:rsidRDefault="00AC28BF" w:rsidP="00AC28BF">
      <w:pPr>
        <w:numPr>
          <w:ilvl w:val="1"/>
          <w:numId w:val="2"/>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Myślenie analityczne i przestrzenne.</w:t>
      </w:r>
    </w:p>
    <w:p w14:paraId="0A729241"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II. METODYKA I ŚRODKI</w:t>
      </w:r>
    </w:p>
    <w:p w14:paraId="68618DD2" w14:textId="77777777" w:rsidR="00AC28BF" w:rsidRPr="00501A16" w:rsidRDefault="00AC28BF" w:rsidP="00AC28BF">
      <w:pPr>
        <w:numPr>
          <w:ilvl w:val="0"/>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Metody pracy:</w:t>
      </w:r>
    </w:p>
    <w:p w14:paraId="018A92B3" w14:textId="0FF6318D"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Gra decyzyjna (</w:t>
      </w:r>
      <w:r w:rsidR="00657929" w:rsidRPr="00501A16">
        <w:rPr>
          <w:rFonts w:ascii="Century Gothic" w:eastAsia="Times New Roman" w:hAnsi="Century Gothic" w:cs="Times New Roman"/>
          <w:b/>
          <w:bCs/>
          <w:color w:val="000000"/>
          <w:kern w:val="0"/>
          <w:lang w:eastAsia="pl-PL"/>
          <w14:ligatures w14:val="none"/>
        </w:rPr>
        <w:t>s</w:t>
      </w:r>
      <w:r w:rsidRPr="00501A16">
        <w:rPr>
          <w:rFonts w:ascii="Century Gothic" w:eastAsia="Times New Roman" w:hAnsi="Century Gothic" w:cs="Times New Roman"/>
          <w:b/>
          <w:bCs/>
          <w:color w:val="000000"/>
          <w:kern w:val="0"/>
          <w:lang w:eastAsia="pl-PL"/>
          <w14:ligatures w14:val="none"/>
        </w:rPr>
        <w:t>ymulacja):</w:t>
      </w:r>
      <w:r w:rsidRPr="00501A16">
        <w:rPr>
          <w:rFonts w:ascii="Century Gothic" w:eastAsia="Times New Roman" w:hAnsi="Century Gothic" w:cs="Times New Roman"/>
          <w:color w:val="000000"/>
          <w:kern w:val="0"/>
          <w:lang w:eastAsia="pl-PL"/>
          <w14:ligatures w14:val="none"/>
        </w:rPr>
        <w:t> Uczniowie wcielają się w rolę Ministra Przemysłu, który musi podjąć decyzję o lokalizacji fabryki.</w:t>
      </w:r>
    </w:p>
    <w:p w14:paraId="3C2A9599" w14:textId="77777777"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lastRenderedPageBreak/>
        <w:t>Analiza kartograficzna:</w:t>
      </w:r>
      <w:r w:rsidRPr="00501A16">
        <w:rPr>
          <w:rFonts w:ascii="Century Gothic" w:eastAsia="Times New Roman" w:hAnsi="Century Gothic" w:cs="Times New Roman"/>
          <w:color w:val="000000"/>
          <w:kern w:val="0"/>
          <w:lang w:eastAsia="pl-PL"/>
          <w14:ligatures w14:val="none"/>
        </w:rPr>
        <w:t> Praca z historyczną mapą geologiczną Staszica (odczytywanie symboli i legendy).</w:t>
      </w:r>
    </w:p>
    <w:p w14:paraId="48B9EDBE" w14:textId="77777777"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Dedukcja:</w:t>
      </w:r>
      <w:r w:rsidRPr="00501A16">
        <w:rPr>
          <w:rFonts w:ascii="Century Gothic" w:eastAsia="Times New Roman" w:hAnsi="Century Gothic" w:cs="Times New Roman"/>
          <w:color w:val="000000"/>
          <w:kern w:val="0"/>
          <w:lang w:eastAsia="pl-PL"/>
          <w14:ligatures w14:val="none"/>
        </w:rPr>
        <w:t> Wnioskowanie o lokalizacji na podstawie nałożenia na siebie różnych warstw informacji (surowce + rzeki).</w:t>
      </w:r>
    </w:p>
    <w:p w14:paraId="1FE26B31" w14:textId="77777777" w:rsidR="00AC28BF" w:rsidRPr="00501A16" w:rsidRDefault="00AC28BF" w:rsidP="00AC28BF">
      <w:pPr>
        <w:numPr>
          <w:ilvl w:val="0"/>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Formy pracy:</w:t>
      </w:r>
    </w:p>
    <w:p w14:paraId="4C36F01F" w14:textId="77777777"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Praca w małych zespołach projektowych (2-3 osoby).</w:t>
      </w:r>
    </w:p>
    <w:p w14:paraId="7F562D17" w14:textId="77777777" w:rsidR="00AC28BF" w:rsidRPr="00501A16" w:rsidRDefault="00AC28BF" w:rsidP="00AC28BF">
      <w:pPr>
        <w:numPr>
          <w:ilvl w:val="0"/>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Środki dydaktyczne i materiały „Staszic 2.0”:</w:t>
      </w:r>
    </w:p>
    <w:p w14:paraId="280CB6E1" w14:textId="77777777"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Film edukacyjny „Staszic 2.0”</w:t>
      </w:r>
      <w:r w:rsidRPr="00501A16">
        <w:rPr>
          <w:rFonts w:ascii="Century Gothic" w:eastAsia="Times New Roman" w:hAnsi="Century Gothic" w:cs="Times New Roman"/>
          <w:color w:val="000000"/>
          <w:kern w:val="0"/>
          <w:lang w:eastAsia="pl-PL"/>
          <w14:ligatures w14:val="none"/>
        </w:rPr>
        <w:t> (segment: Naukowiec/Inżynier).</w:t>
      </w:r>
    </w:p>
    <w:p w14:paraId="0AD0A265" w14:textId="77777777"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Infografika 3:</w:t>
      </w:r>
      <w:r w:rsidRPr="00501A16">
        <w:rPr>
          <w:rFonts w:ascii="Century Gothic" w:eastAsia="Times New Roman" w:hAnsi="Century Gothic" w:cs="Times New Roman"/>
          <w:color w:val="000000"/>
          <w:kern w:val="0"/>
          <w:lang w:eastAsia="pl-PL"/>
          <w14:ligatures w14:val="none"/>
        </w:rPr>
        <w:t> „System STEAM Stanisława Staszica” (jako schemat myślenia).</w:t>
      </w:r>
    </w:p>
    <w:p w14:paraId="00F2A934" w14:textId="77777777"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ZNK 3 (Nauka/STEAM):</w:t>
      </w:r>
      <w:r w:rsidRPr="00501A16">
        <w:rPr>
          <w:rFonts w:ascii="Century Gothic" w:eastAsia="Times New Roman" w:hAnsi="Century Gothic" w:cs="Times New Roman"/>
          <w:color w:val="000000"/>
          <w:kern w:val="0"/>
          <w:lang w:eastAsia="pl-PL"/>
          <w14:ligatures w14:val="none"/>
        </w:rPr>
        <w:t> Fragmenty mapy „</w:t>
      </w:r>
      <w:proofErr w:type="spellStart"/>
      <w:r w:rsidRPr="00501A16">
        <w:rPr>
          <w:rFonts w:ascii="Century Gothic" w:eastAsia="Times New Roman" w:hAnsi="Century Gothic" w:cs="Times New Roman"/>
          <w:color w:val="000000"/>
          <w:kern w:val="0"/>
          <w:lang w:eastAsia="pl-PL"/>
          <w14:ligatures w14:val="none"/>
        </w:rPr>
        <w:t>Carta</w:t>
      </w:r>
      <w:proofErr w:type="spellEnd"/>
      <w:r w:rsidRPr="00501A16">
        <w:rPr>
          <w:rFonts w:ascii="Century Gothic" w:eastAsia="Times New Roman" w:hAnsi="Century Gothic" w:cs="Times New Roman"/>
          <w:color w:val="000000"/>
          <w:kern w:val="0"/>
          <w:lang w:eastAsia="pl-PL"/>
          <w14:ligatures w14:val="none"/>
        </w:rPr>
        <w:t xml:space="preserve"> </w:t>
      </w:r>
      <w:proofErr w:type="spellStart"/>
      <w:r w:rsidRPr="00501A16">
        <w:rPr>
          <w:rFonts w:ascii="Century Gothic" w:eastAsia="Times New Roman" w:hAnsi="Century Gothic" w:cs="Times New Roman"/>
          <w:color w:val="000000"/>
          <w:kern w:val="0"/>
          <w:lang w:eastAsia="pl-PL"/>
          <w14:ligatures w14:val="none"/>
        </w:rPr>
        <w:t>geologica</w:t>
      </w:r>
      <w:proofErr w:type="spellEnd"/>
      <w:r w:rsidRPr="00501A16">
        <w:rPr>
          <w:rFonts w:ascii="Century Gothic" w:eastAsia="Times New Roman" w:hAnsi="Century Gothic" w:cs="Times New Roman"/>
          <w:color w:val="000000"/>
          <w:kern w:val="0"/>
          <w:lang w:eastAsia="pl-PL"/>
          <w14:ligatures w14:val="none"/>
        </w:rPr>
        <w:t>...” oraz Tabela „Surowce i Minerały”.</w:t>
      </w:r>
    </w:p>
    <w:p w14:paraId="7851DF51" w14:textId="77777777" w:rsidR="00AC28BF" w:rsidRPr="00501A16" w:rsidRDefault="00AC28BF" w:rsidP="00AC28BF">
      <w:pPr>
        <w:numPr>
          <w:ilvl w:val="1"/>
          <w:numId w:val="3"/>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Karta Pracy:</w:t>
      </w:r>
      <w:r w:rsidRPr="00501A16">
        <w:rPr>
          <w:rFonts w:ascii="Century Gothic" w:eastAsia="Times New Roman" w:hAnsi="Century Gothic" w:cs="Times New Roman"/>
          <w:color w:val="000000"/>
          <w:kern w:val="0"/>
          <w:lang w:eastAsia="pl-PL"/>
          <w14:ligatures w14:val="none"/>
        </w:rPr>
        <w:t> „Mapa Decyzyjna” (konturowa mapa regionu świętokrzyskiego z zaznaczonymi zasobami).</w:t>
      </w:r>
    </w:p>
    <w:p w14:paraId="77F125CD"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III. PRZYGOTOWANIE (Przed lekcją)</w:t>
      </w:r>
    </w:p>
    <w:p w14:paraId="79442D1E" w14:textId="77777777" w:rsidR="00AC28BF" w:rsidRPr="00501A16" w:rsidRDefault="00AC28BF" w:rsidP="00AC28BF">
      <w:pPr>
        <w:numPr>
          <w:ilvl w:val="0"/>
          <w:numId w:val="4"/>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Nauczyciel drukuje (kolor jest ważny!):</w:t>
      </w:r>
    </w:p>
    <w:p w14:paraId="4783DDA5" w14:textId="77777777" w:rsidR="00AC28BF" w:rsidRPr="00501A16" w:rsidRDefault="00AC28BF" w:rsidP="00AC28BF">
      <w:pPr>
        <w:numPr>
          <w:ilvl w:val="1"/>
          <w:numId w:val="4"/>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Fragmenty Mapy Geologicznej Staszica (z ZNK 3) dla każdej grupy – najlepiej obszar Gór Świętokrzyskich/SOP.</w:t>
      </w:r>
    </w:p>
    <w:p w14:paraId="28DAE5A0" w14:textId="77777777" w:rsidR="00AC28BF" w:rsidRPr="00501A16" w:rsidRDefault="00AC28BF" w:rsidP="00AC28BF">
      <w:pPr>
        <w:numPr>
          <w:ilvl w:val="1"/>
          <w:numId w:val="4"/>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Karty Pracy „Mapa Decyzyjna”.</w:t>
      </w:r>
    </w:p>
    <w:p w14:paraId="70A7E711" w14:textId="77777777" w:rsidR="00AC28BF" w:rsidRPr="00501A16" w:rsidRDefault="00AC28BF" w:rsidP="00AC28BF">
      <w:pPr>
        <w:numPr>
          <w:ilvl w:val="1"/>
          <w:numId w:val="4"/>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Tabelę „Surowce i Minerały” (jako legenda).</w:t>
      </w:r>
    </w:p>
    <w:p w14:paraId="74585D00" w14:textId="77777777" w:rsidR="00AC28BF" w:rsidRPr="00501A16" w:rsidRDefault="00AC28BF" w:rsidP="00AC28BF">
      <w:pPr>
        <w:numPr>
          <w:ilvl w:val="0"/>
          <w:numId w:val="4"/>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Nauczyciel przygotowuje:</w:t>
      </w:r>
    </w:p>
    <w:p w14:paraId="7CF4C381" w14:textId="77777777" w:rsidR="00AC28BF" w:rsidRPr="00501A16" w:rsidRDefault="00AC28BF" w:rsidP="00AC28BF">
      <w:pPr>
        <w:numPr>
          <w:ilvl w:val="1"/>
          <w:numId w:val="4"/>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Projektor do wyświetlenia filmu i mapy.</w:t>
      </w:r>
    </w:p>
    <w:p w14:paraId="4A59106B" w14:textId="01BBA8AC"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IV. PRZEBIEG LEKCJI (</w:t>
      </w:r>
      <w:r w:rsidR="00657929" w:rsidRPr="00501A16">
        <w:rPr>
          <w:rFonts w:ascii="Century Gothic" w:eastAsia="Times New Roman" w:hAnsi="Century Gothic" w:cs="Times New Roman"/>
          <w:b/>
          <w:bCs/>
          <w:color w:val="000000"/>
          <w:kern w:val="0"/>
          <w:lang w:eastAsia="pl-PL"/>
          <w14:ligatures w14:val="none"/>
        </w:rPr>
        <w:t>s</w:t>
      </w:r>
      <w:r w:rsidRPr="00501A16">
        <w:rPr>
          <w:rFonts w:ascii="Century Gothic" w:eastAsia="Times New Roman" w:hAnsi="Century Gothic" w:cs="Times New Roman"/>
          <w:b/>
          <w:bCs/>
          <w:color w:val="000000"/>
          <w:kern w:val="0"/>
          <w:lang w:eastAsia="pl-PL"/>
          <w14:ligatures w14:val="none"/>
        </w:rPr>
        <w:t xml:space="preserve">zczegółowy </w:t>
      </w:r>
      <w:r w:rsidR="00657929" w:rsidRPr="00501A16">
        <w:rPr>
          <w:rFonts w:ascii="Century Gothic" w:eastAsia="Times New Roman" w:hAnsi="Century Gothic" w:cs="Times New Roman"/>
          <w:b/>
          <w:bCs/>
          <w:color w:val="000000"/>
          <w:kern w:val="0"/>
          <w:lang w:eastAsia="pl-PL"/>
          <w14:ligatures w14:val="none"/>
        </w:rPr>
        <w:t>s</w:t>
      </w:r>
      <w:r w:rsidRPr="00501A16">
        <w:rPr>
          <w:rFonts w:ascii="Century Gothic" w:eastAsia="Times New Roman" w:hAnsi="Century Gothic" w:cs="Times New Roman"/>
          <w:b/>
          <w:bCs/>
          <w:color w:val="000000"/>
          <w:kern w:val="0"/>
          <w:lang w:eastAsia="pl-PL"/>
          <w14:ligatures w14:val="none"/>
        </w:rPr>
        <w:t>cenariusz)</w:t>
      </w:r>
    </w:p>
    <w:tbl>
      <w:tblPr>
        <w:tblW w:w="0" w:type="auto"/>
        <w:tblCellSpacing w:w="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221"/>
        <w:gridCol w:w="642"/>
        <w:gridCol w:w="4416"/>
        <w:gridCol w:w="1780"/>
      </w:tblGrid>
      <w:tr w:rsidR="00AC28BF" w:rsidRPr="00501A16" w14:paraId="4C987C3D" w14:textId="77777777" w:rsidTr="00AC28BF">
        <w:trPr>
          <w:tblHeader/>
          <w:tblCellSpacing w:w="15" w:type="dxa"/>
        </w:trPr>
        <w:tc>
          <w:tcPr>
            <w:tcW w:w="0" w:type="auto"/>
            <w:vAlign w:val="center"/>
            <w:hideMark/>
          </w:tcPr>
          <w:p w14:paraId="55D7C152" w14:textId="6D2A4FEB" w:rsidR="00AC28BF" w:rsidRPr="00501A16" w:rsidRDefault="00AC28BF" w:rsidP="00AC28BF">
            <w:pPr>
              <w:rPr>
                <w:rFonts w:ascii="Century Gothic" w:eastAsia="Times New Roman" w:hAnsi="Century Gothic" w:cs="Times New Roman"/>
                <w:b/>
                <w:bCs/>
                <w:kern w:val="0"/>
                <w:lang w:eastAsia="pl-PL"/>
                <w14:ligatures w14:val="none"/>
              </w:rPr>
            </w:pPr>
            <w:r w:rsidRPr="00501A16">
              <w:rPr>
                <w:rFonts w:ascii="Century Gothic" w:eastAsia="Times New Roman" w:hAnsi="Century Gothic" w:cs="Times New Roman"/>
                <w:b/>
                <w:bCs/>
                <w:kern w:val="0"/>
                <w:lang w:eastAsia="pl-PL"/>
                <w14:ligatures w14:val="none"/>
              </w:rPr>
              <w:t xml:space="preserve">Faza </w:t>
            </w:r>
            <w:r w:rsidR="00657929" w:rsidRPr="00501A16">
              <w:rPr>
                <w:rFonts w:ascii="Century Gothic" w:eastAsia="Times New Roman" w:hAnsi="Century Gothic" w:cs="Times New Roman"/>
                <w:b/>
                <w:bCs/>
                <w:kern w:val="0"/>
                <w:lang w:eastAsia="pl-PL"/>
                <w14:ligatures w14:val="none"/>
              </w:rPr>
              <w:t>l</w:t>
            </w:r>
            <w:r w:rsidRPr="00501A16">
              <w:rPr>
                <w:rFonts w:ascii="Century Gothic" w:eastAsia="Times New Roman" w:hAnsi="Century Gothic" w:cs="Times New Roman"/>
                <w:b/>
                <w:bCs/>
                <w:kern w:val="0"/>
                <w:lang w:eastAsia="pl-PL"/>
                <w14:ligatures w14:val="none"/>
              </w:rPr>
              <w:t>ekcji</w:t>
            </w:r>
          </w:p>
        </w:tc>
        <w:tc>
          <w:tcPr>
            <w:tcW w:w="0" w:type="auto"/>
            <w:vAlign w:val="center"/>
            <w:hideMark/>
          </w:tcPr>
          <w:p w14:paraId="51204892" w14:textId="77777777" w:rsidR="00AC28BF" w:rsidRPr="00501A16" w:rsidRDefault="00AC28BF" w:rsidP="00AC28BF">
            <w:pPr>
              <w:rPr>
                <w:rFonts w:ascii="Century Gothic" w:eastAsia="Times New Roman" w:hAnsi="Century Gothic" w:cs="Times New Roman"/>
                <w:b/>
                <w:bCs/>
                <w:kern w:val="0"/>
                <w:lang w:eastAsia="pl-PL"/>
                <w14:ligatures w14:val="none"/>
              </w:rPr>
            </w:pPr>
            <w:r w:rsidRPr="00501A16">
              <w:rPr>
                <w:rFonts w:ascii="Century Gothic" w:eastAsia="Times New Roman" w:hAnsi="Century Gothic" w:cs="Times New Roman"/>
                <w:b/>
                <w:bCs/>
                <w:kern w:val="0"/>
                <w:lang w:eastAsia="pl-PL"/>
                <w14:ligatures w14:val="none"/>
              </w:rPr>
              <w:t>Czas</w:t>
            </w:r>
          </w:p>
        </w:tc>
        <w:tc>
          <w:tcPr>
            <w:tcW w:w="0" w:type="auto"/>
            <w:vAlign w:val="center"/>
            <w:hideMark/>
          </w:tcPr>
          <w:p w14:paraId="5E8CE473" w14:textId="304BB92C" w:rsidR="00AC28BF" w:rsidRPr="00501A16" w:rsidRDefault="00AC28BF" w:rsidP="00AC28BF">
            <w:pPr>
              <w:rPr>
                <w:rFonts w:ascii="Century Gothic" w:eastAsia="Times New Roman" w:hAnsi="Century Gothic" w:cs="Times New Roman"/>
                <w:b/>
                <w:bCs/>
                <w:kern w:val="0"/>
                <w:lang w:eastAsia="pl-PL"/>
                <w14:ligatures w14:val="none"/>
              </w:rPr>
            </w:pPr>
            <w:r w:rsidRPr="00501A16">
              <w:rPr>
                <w:rFonts w:ascii="Century Gothic" w:eastAsia="Times New Roman" w:hAnsi="Century Gothic" w:cs="Times New Roman"/>
                <w:b/>
                <w:bCs/>
                <w:kern w:val="0"/>
                <w:lang w:eastAsia="pl-PL"/>
                <w14:ligatures w14:val="none"/>
              </w:rPr>
              <w:t xml:space="preserve">Opis </w:t>
            </w:r>
            <w:r w:rsidR="00657929" w:rsidRPr="00501A16">
              <w:rPr>
                <w:rFonts w:ascii="Century Gothic" w:eastAsia="Times New Roman" w:hAnsi="Century Gothic" w:cs="Times New Roman"/>
                <w:b/>
                <w:bCs/>
                <w:kern w:val="0"/>
                <w:lang w:eastAsia="pl-PL"/>
                <w14:ligatures w14:val="none"/>
              </w:rPr>
              <w:t>d</w:t>
            </w:r>
            <w:r w:rsidRPr="00501A16">
              <w:rPr>
                <w:rFonts w:ascii="Century Gothic" w:eastAsia="Times New Roman" w:hAnsi="Century Gothic" w:cs="Times New Roman"/>
                <w:b/>
                <w:bCs/>
                <w:kern w:val="0"/>
                <w:lang w:eastAsia="pl-PL"/>
                <w14:ligatures w14:val="none"/>
              </w:rPr>
              <w:t xml:space="preserve">ziałań </w:t>
            </w:r>
            <w:r w:rsidR="00657929" w:rsidRPr="00501A16">
              <w:rPr>
                <w:rFonts w:ascii="Century Gothic" w:eastAsia="Times New Roman" w:hAnsi="Century Gothic" w:cs="Times New Roman"/>
                <w:b/>
                <w:bCs/>
                <w:kern w:val="0"/>
                <w:lang w:eastAsia="pl-PL"/>
                <w14:ligatures w14:val="none"/>
              </w:rPr>
              <w:t>n</w:t>
            </w:r>
            <w:r w:rsidRPr="00501A16">
              <w:rPr>
                <w:rFonts w:ascii="Century Gothic" w:eastAsia="Times New Roman" w:hAnsi="Century Gothic" w:cs="Times New Roman"/>
                <w:b/>
                <w:bCs/>
                <w:kern w:val="0"/>
                <w:lang w:eastAsia="pl-PL"/>
                <w14:ligatures w14:val="none"/>
              </w:rPr>
              <w:t xml:space="preserve">auczyciela i </w:t>
            </w:r>
            <w:r w:rsidR="00657929" w:rsidRPr="00501A16">
              <w:rPr>
                <w:rFonts w:ascii="Century Gothic" w:eastAsia="Times New Roman" w:hAnsi="Century Gothic" w:cs="Times New Roman"/>
                <w:b/>
                <w:bCs/>
                <w:kern w:val="0"/>
                <w:lang w:eastAsia="pl-PL"/>
                <w14:ligatures w14:val="none"/>
              </w:rPr>
              <w:t>u</w:t>
            </w:r>
            <w:r w:rsidRPr="00501A16">
              <w:rPr>
                <w:rFonts w:ascii="Century Gothic" w:eastAsia="Times New Roman" w:hAnsi="Century Gothic" w:cs="Times New Roman"/>
                <w:b/>
                <w:bCs/>
                <w:kern w:val="0"/>
                <w:lang w:eastAsia="pl-PL"/>
                <w14:ligatures w14:val="none"/>
              </w:rPr>
              <w:t>czniów</w:t>
            </w:r>
          </w:p>
        </w:tc>
        <w:tc>
          <w:tcPr>
            <w:tcW w:w="0" w:type="auto"/>
            <w:vAlign w:val="center"/>
            <w:hideMark/>
          </w:tcPr>
          <w:p w14:paraId="5E2500B1" w14:textId="2C977F13" w:rsidR="00AC28BF" w:rsidRPr="00501A16" w:rsidRDefault="00AC28BF" w:rsidP="00AC28BF">
            <w:pPr>
              <w:rPr>
                <w:rFonts w:ascii="Century Gothic" w:eastAsia="Times New Roman" w:hAnsi="Century Gothic" w:cs="Times New Roman"/>
                <w:b/>
                <w:bCs/>
                <w:kern w:val="0"/>
                <w:lang w:eastAsia="pl-PL"/>
                <w14:ligatures w14:val="none"/>
              </w:rPr>
            </w:pPr>
            <w:r w:rsidRPr="00501A16">
              <w:rPr>
                <w:rFonts w:ascii="Century Gothic" w:eastAsia="Times New Roman" w:hAnsi="Century Gothic" w:cs="Times New Roman"/>
                <w:b/>
                <w:bCs/>
                <w:kern w:val="0"/>
                <w:lang w:eastAsia="pl-PL"/>
                <w14:ligatures w14:val="none"/>
              </w:rPr>
              <w:t xml:space="preserve">Materiały / </w:t>
            </w:r>
            <w:r w:rsidR="00657929" w:rsidRPr="00501A16">
              <w:rPr>
                <w:rFonts w:ascii="Century Gothic" w:eastAsia="Times New Roman" w:hAnsi="Century Gothic" w:cs="Times New Roman"/>
                <w:b/>
                <w:bCs/>
                <w:kern w:val="0"/>
                <w:lang w:eastAsia="pl-PL"/>
                <w14:ligatures w14:val="none"/>
              </w:rPr>
              <w:t>n</w:t>
            </w:r>
            <w:r w:rsidRPr="00501A16">
              <w:rPr>
                <w:rFonts w:ascii="Century Gothic" w:eastAsia="Times New Roman" w:hAnsi="Century Gothic" w:cs="Times New Roman"/>
                <w:b/>
                <w:bCs/>
                <w:kern w:val="0"/>
                <w:lang w:eastAsia="pl-PL"/>
                <w14:ligatures w14:val="none"/>
              </w:rPr>
              <w:t>arzędzia</w:t>
            </w:r>
          </w:p>
        </w:tc>
      </w:tr>
      <w:tr w:rsidR="00AC28BF" w:rsidRPr="00501A16" w14:paraId="755DCAB9" w14:textId="77777777" w:rsidTr="00AC28BF">
        <w:trPr>
          <w:tblCellSpacing w:w="15" w:type="dxa"/>
        </w:trPr>
        <w:tc>
          <w:tcPr>
            <w:tcW w:w="0" w:type="auto"/>
            <w:vAlign w:val="center"/>
            <w:hideMark/>
          </w:tcPr>
          <w:p w14:paraId="10E30642" w14:textId="77777777"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1. WPROWADZENIE (MISJA)</w:t>
            </w:r>
          </w:p>
        </w:tc>
        <w:tc>
          <w:tcPr>
            <w:tcW w:w="0" w:type="auto"/>
            <w:vAlign w:val="center"/>
            <w:hideMark/>
          </w:tcPr>
          <w:p w14:paraId="7073BA23" w14:textId="77777777"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5 min</w:t>
            </w:r>
          </w:p>
        </w:tc>
        <w:tc>
          <w:tcPr>
            <w:tcW w:w="0" w:type="auto"/>
            <w:vAlign w:val="center"/>
            <w:hideMark/>
          </w:tcPr>
          <w:p w14:paraId="2384C38A" w14:textId="3A890A01"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Nauczyciel:</w:t>
            </w:r>
            <w:r w:rsidRPr="00501A16">
              <w:rPr>
                <w:rFonts w:ascii="Century Gothic" w:eastAsia="Times New Roman" w:hAnsi="Century Gothic" w:cs="Times New Roman"/>
                <w:kern w:val="0"/>
                <w:lang w:eastAsia="pl-PL"/>
                <w14:ligatures w14:val="none"/>
              </w:rPr>
              <w:t> Wprowadza narrację: </w:t>
            </w:r>
            <w:r w:rsidRPr="00501A16">
              <w:rPr>
                <w:rFonts w:ascii="Century Gothic" w:eastAsia="Times New Roman" w:hAnsi="Century Gothic" w:cs="Times New Roman"/>
                <w:i/>
                <w:iCs/>
                <w:kern w:val="0"/>
                <w:lang w:eastAsia="pl-PL"/>
                <w14:ligatures w14:val="none"/>
              </w:rPr>
              <w:t>„Jest rok 1816. Polska potrzebuje żelaza do odbudowy, ale nie ma fabryk. Jesteście zespołem inżynierów Stanisława Staszica. Waszym zadaniem jest wskazać na mapie miejsce, gdzie zbudujemy wielką hutę. Pomyłka oznacza bankructwo państwa”</w:t>
            </w:r>
            <w:r w:rsidRPr="00501A16">
              <w:rPr>
                <w:rFonts w:ascii="Century Gothic" w:eastAsia="Times New Roman" w:hAnsi="Century Gothic" w:cs="Times New Roman"/>
                <w:kern w:val="0"/>
                <w:lang w:eastAsia="pl-PL"/>
                <w14:ligatures w14:val="none"/>
              </w:rPr>
              <w:t>.</w:t>
            </w:r>
          </w:p>
          <w:p w14:paraId="374E481F" w14:textId="5D8C3366"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Projekcja:</w:t>
            </w:r>
            <w:r w:rsidRPr="00501A16">
              <w:rPr>
                <w:rFonts w:ascii="Century Gothic" w:eastAsia="Times New Roman" w:hAnsi="Century Gothic" w:cs="Times New Roman"/>
                <w:kern w:val="0"/>
                <w:lang w:eastAsia="pl-PL"/>
                <w14:ligatures w14:val="none"/>
              </w:rPr>
              <w:t> Krótki fragment </w:t>
            </w:r>
            <w:r w:rsidR="00657929" w:rsidRPr="00501A16">
              <w:rPr>
                <w:rFonts w:ascii="Century Gothic" w:eastAsia="Times New Roman" w:hAnsi="Century Gothic" w:cs="Times New Roman"/>
                <w:b/>
                <w:bCs/>
                <w:kern w:val="0"/>
                <w:lang w:eastAsia="pl-PL"/>
                <w14:ligatures w14:val="none"/>
              </w:rPr>
              <w:t>f</w:t>
            </w:r>
            <w:r w:rsidRPr="00501A16">
              <w:rPr>
                <w:rFonts w:ascii="Century Gothic" w:eastAsia="Times New Roman" w:hAnsi="Century Gothic" w:cs="Times New Roman"/>
                <w:b/>
                <w:bCs/>
                <w:kern w:val="0"/>
                <w:lang w:eastAsia="pl-PL"/>
                <w14:ligatures w14:val="none"/>
              </w:rPr>
              <w:t>ilmu edukacyjnego</w:t>
            </w:r>
            <w:r w:rsidRPr="00501A16">
              <w:rPr>
                <w:rFonts w:ascii="Century Gothic" w:eastAsia="Times New Roman" w:hAnsi="Century Gothic" w:cs="Times New Roman"/>
                <w:kern w:val="0"/>
                <w:lang w:eastAsia="pl-PL"/>
                <w14:ligatures w14:val="none"/>
              </w:rPr>
              <w:t> (segment o mapowaniu zasobów i przemyśle).</w:t>
            </w:r>
          </w:p>
        </w:tc>
        <w:tc>
          <w:tcPr>
            <w:tcW w:w="0" w:type="auto"/>
            <w:vAlign w:val="center"/>
            <w:hideMark/>
          </w:tcPr>
          <w:p w14:paraId="51318F93" w14:textId="77777777"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Film edukacyjny „Staszic 2.0”</w:t>
            </w:r>
          </w:p>
        </w:tc>
      </w:tr>
      <w:tr w:rsidR="00AC28BF" w:rsidRPr="00501A16" w14:paraId="3F84BF79" w14:textId="77777777" w:rsidTr="00AC28BF">
        <w:trPr>
          <w:tblCellSpacing w:w="15" w:type="dxa"/>
        </w:trPr>
        <w:tc>
          <w:tcPr>
            <w:tcW w:w="0" w:type="auto"/>
            <w:vAlign w:val="center"/>
            <w:hideMark/>
          </w:tcPr>
          <w:p w14:paraId="2A37109F" w14:textId="77777777"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lastRenderedPageBreak/>
              <w:t>2. REALIZACJA (SYMULACJA: MAPA SKARBÓW)</w:t>
            </w:r>
          </w:p>
        </w:tc>
        <w:tc>
          <w:tcPr>
            <w:tcW w:w="0" w:type="auto"/>
            <w:vAlign w:val="center"/>
            <w:hideMark/>
          </w:tcPr>
          <w:p w14:paraId="1D856F84" w14:textId="77777777"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30 min</w:t>
            </w:r>
          </w:p>
        </w:tc>
        <w:tc>
          <w:tcPr>
            <w:tcW w:w="0" w:type="auto"/>
            <w:vAlign w:val="center"/>
            <w:hideMark/>
          </w:tcPr>
          <w:p w14:paraId="3276EBFA" w14:textId="77777777" w:rsidR="00AC28BF" w:rsidRPr="00501A16" w:rsidRDefault="00AC28BF" w:rsidP="00AC28BF">
            <w:pPr>
              <w:spacing w:before="100" w:beforeAutospacing="1" w:after="100" w:afterAutospacing="1"/>
              <w:rPr>
                <w:rFonts w:ascii="Century Gothic" w:eastAsia="Times New Roman" w:hAnsi="Century Gothic" w:cs="Times New Roman"/>
                <w:b/>
                <w:bCs/>
                <w:kern w:val="0"/>
                <w:lang w:eastAsia="pl-PL"/>
                <w14:ligatures w14:val="none"/>
              </w:rPr>
            </w:pPr>
            <w:r w:rsidRPr="00501A16">
              <w:rPr>
                <w:rFonts w:ascii="Century Gothic" w:eastAsia="Times New Roman" w:hAnsi="Century Gothic" w:cs="Times New Roman"/>
                <w:b/>
                <w:bCs/>
                <w:kern w:val="0"/>
                <w:lang w:eastAsia="pl-PL"/>
                <w14:ligatures w14:val="none"/>
              </w:rPr>
              <w:t>Krok 1: Analiza danych (10 min):</w:t>
            </w:r>
          </w:p>
          <w:p w14:paraId="199819C0" w14:textId="77777777"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Uczniowie w grupach otrzymują fragmenty </w:t>
            </w:r>
            <w:r w:rsidRPr="00501A16">
              <w:rPr>
                <w:rFonts w:ascii="Century Gothic" w:eastAsia="Times New Roman" w:hAnsi="Century Gothic" w:cs="Times New Roman"/>
                <w:b/>
                <w:bCs/>
                <w:kern w:val="0"/>
                <w:lang w:eastAsia="pl-PL"/>
                <w14:ligatures w14:val="none"/>
              </w:rPr>
              <w:t>Mapy Geologicznej Staszica</w:t>
            </w:r>
            <w:r w:rsidRPr="00501A16">
              <w:rPr>
                <w:rFonts w:ascii="Century Gothic" w:eastAsia="Times New Roman" w:hAnsi="Century Gothic" w:cs="Times New Roman"/>
                <w:kern w:val="0"/>
                <w:lang w:eastAsia="pl-PL"/>
                <w14:ligatures w14:val="none"/>
              </w:rPr>
              <w:t> (z ZNK 3) oraz </w:t>
            </w:r>
            <w:r w:rsidRPr="00501A16">
              <w:rPr>
                <w:rFonts w:ascii="Century Gothic" w:eastAsia="Times New Roman" w:hAnsi="Century Gothic" w:cs="Times New Roman"/>
                <w:b/>
                <w:bCs/>
                <w:kern w:val="0"/>
                <w:lang w:eastAsia="pl-PL"/>
                <w14:ligatures w14:val="none"/>
              </w:rPr>
              <w:t>Tabelę Surowców</w:t>
            </w:r>
            <w:r w:rsidRPr="00501A16">
              <w:rPr>
                <w:rFonts w:ascii="Century Gothic" w:eastAsia="Times New Roman" w:hAnsi="Century Gothic" w:cs="Times New Roman"/>
                <w:kern w:val="0"/>
                <w:lang w:eastAsia="pl-PL"/>
                <w14:ligatures w14:val="none"/>
              </w:rPr>
              <w:t>. Muszą odkodować symbole: gdzie jest ruda żelaza? Gdzie jest węgiel? Gdzie płyną rzeki?</w:t>
            </w:r>
          </w:p>
          <w:p w14:paraId="07C1322B" w14:textId="370D7040"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Krok 2: Synteza STEAM (15 min):</w:t>
            </w:r>
          </w:p>
          <w:p w14:paraId="10BC0C9C" w14:textId="07A80130"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Zadanie na </w:t>
            </w:r>
            <w:r w:rsidRPr="00501A16">
              <w:rPr>
                <w:rFonts w:ascii="Century Gothic" w:eastAsia="Times New Roman" w:hAnsi="Century Gothic" w:cs="Times New Roman"/>
                <w:b/>
                <w:bCs/>
                <w:kern w:val="0"/>
                <w:lang w:eastAsia="pl-PL"/>
                <w14:ligatures w14:val="none"/>
              </w:rPr>
              <w:t>Karcie Pracy („Mapa Decyzyjna”)</w:t>
            </w:r>
            <w:r w:rsidRPr="00501A16">
              <w:rPr>
                <w:rFonts w:ascii="Century Gothic" w:eastAsia="Times New Roman" w:hAnsi="Century Gothic" w:cs="Times New Roman"/>
                <w:kern w:val="0"/>
                <w:lang w:eastAsia="pl-PL"/>
                <w14:ligatures w14:val="none"/>
              </w:rPr>
              <w:t>: Znajdźcie na mapie punkt, który spełnia 3 warunki techniczne XIX wieku:</w:t>
            </w:r>
          </w:p>
          <w:p w14:paraId="1E399E79" w14:textId="77777777"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1. Blisko surowca (Rudy żelaza).</w:t>
            </w:r>
          </w:p>
          <w:p w14:paraId="6C36FB4A" w14:textId="2178469C"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2. Blisko paliwa (Lasy lub Węgiel).</w:t>
            </w:r>
          </w:p>
          <w:p w14:paraId="5CD569DD" w14:textId="21E2DB34"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3. Blisko energii (Rzeka – do napędu kół wodnych).</w:t>
            </w:r>
          </w:p>
          <w:p w14:paraId="32275CF0" w14:textId="77777777" w:rsidR="00AC28BF" w:rsidRPr="00501A16" w:rsidRDefault="00AC28BF" w:rsidP="00AC28BF">
            <w:pPr>
              <w:spacing w:before="100" w:beforeAutospacing="1" w:after="100" w:afterAutospacing="1"/>
              <w:rPr>
                <w:rFonts w:ascii="Century Gothic" w:eastAsia="Times New Roman" w:hAnsi="Century Gothic" w:cs="Times New Roman"/>
                <w:i/>
                <w:iCs/>
                <w:kern w:val="0"/>
                <w:lang w:eastAsia="pl-PL"/>
                <w14:ligatures w14:val="none"/>
              </w:rPr>
            </w:pPr>
            <w:r w:rsidRPr="00501A16">
              <w:rPr>
                <w:rFonts w:ascii="Century Gothic" w:eastAsia="Times New Roman" w:hAnsi="Century Gothic" w:cs="Times New Roman"/>
                <w:i/>
                <w:iCs/>
                <w:kern w:val="0"/>
                <w:lang w:eastAsia="pl-PL"/>
                <w14:ligatures w14:val="none"/>
              </w:rPr>
              <w:t>Grupy stawiają „X” w wybranym miejscu.</w:t>
            </w:r>
          </w:p>
          <w:p w14:paraId="3907D878" w14:textId="77777777" w:rsidR="00657929" w:rsidRPr="00501A16" w:rsidRDefault="00AC28BF" w:rsidP="00AC28BF">
            <w:pPr>
              <w:spacing w:before="100" w:beforeAutospacing="1" w:after="100" w:afterAutospacing="1"/>
              <w:rPr>
                <w:rFonts w:ascii="Century Gothic" w:eastAsia="Times New Roman" w:hAnsi="Century Gothic" w:cs="Times New Roman"/>
                <w:b/>
                <w:bCs/>
                <w:kern w:val="0"/>
                <w:lang w:eastAsia="pl-PL"/>
                <w14:ligatures w14:val="none"/>
              </w:rPr>
            </w:pPr>
            <w:r w:rsidRPr="00501A16">
              <w:rPr>
                <w:rFonts w:ascii="Century Gothic" w:eastAsia="Times New Roman" w:hAnsi="Century Gothic" w:cs="Times New Roman"/>
                <w:b/>
                <w:bCs/>
                <w:kern w:val="0"/>
                <w:lang w:eastAsia="pl-PL"/>
                <w14:ligatures w14:val="none"/>
              </w:rPr>
              <w:t>Krok 3: Argumentacja (5 min):</w:t>
            </w:r>
          </w:p>
          <w:p w14:paraId="6B409ABD" w14:textId="2507D875" w:rsidR="00AC28BF" w:rsidRPr="00501A16" w:rsidRDefault="00AC28BF" w:rsidP="00AC28BF">
            <w:pPr>
              <w:spacing w:before="100" w:beforeAutospacing="1" w:after="100" w:afterAutospacing="1"/>
              <w:rPr>
                <w:rFonts w:ascii="Century Gothic" w:eastAsia="Times New Roman" w:hAnsi="Century Gothic" w:cs="Times New Roman"/>
                <w:b/>
                <w:bCs/>
                <w:kern w:val="0"/>
                <w:lang w:eastAsia="pl-PL"/>
                <w14:ligatures w14:val="none"/>
              </w:rPr>
            </w:pPr>
            <w:r w:rsidRPr="00501A16">
              <w:rPr>
                <w:rFonts w:ascii="Century Gothic" w:eastAsia="Times New Roman" w:hAnsi="Century Gothic" w:cs="Times New Roman"/>
                <w:kern w:val="0"/>
                <w:lang w:eastAsia="pl-PL"/>
                <w14:ligatures w14:val="none"/>
              </w:rPr>
              <w:t>Uczniowie przygotowują jednozdaniowe uzasadnienie swojej lokalizacji (np. „Wybraliśmy Kielce/Białogon, bo jest ruda i rzeka Bobrza”).</w:t>
            </w:r>
          </w:p>
        </w:tc>
        <w:tc>
          <w:tcPr>
            <w:tcW w:w="0" w:type="auto"/>
            <w:vAlign w:val="center"/>
            <w:hideMark/>
          </w:tcPr>
          <w:p w14:paraId="4E9160EF" w14:textId="77777777" w:rsidR="00657929" w:rsidRPr="00501A16" w:rsidRDefault="00AC28BF" w:rsidP="00657929">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Fragmenty Mapy Geologicznej (</w:t>
            </w:r>
            <w:r w:rsidRPr="00501A16">
              <w:rPr>
                <w:rFonts w:ascii="Century Gothic" w:eastAsia="Times New Roman" w:hAnsi="Century Gothic" w:cs="Times New Roman"/>
                <w:b/>
                <w:bCs/>
                <w:kern w:val="0"/>
                <w:lang w:eastAsia="pl-PL"/>
                <w14:ligatures w14:val="none"/>
              </w:rPr>
              <w:t>ZNK 3</w:t>
            </w:r>
            <w:r w:rsidRPr="00501A16">
              <w:rPr>
                <w:rFonts w:ascii="Century Gothic" w:eastAsia="Times New Roman" w:hAnsi="Century Gothic" w:cs="Times New Roman"/>
                <w:kern w:val="0"/>
                <w:lang w:eastAsia="pl-PL"/>
                <w14:ligatures w14:val="none"/>
              </w:rPr>
              <w:t>)</w:t>
            </w:r>
            <w:r w:rsidRPr="00501A16">
              <w:rPr>
                <w:rFonts w:ascii="Century Gothic" w:eastAsia="Times New Roman" w:hAnsi="Century Gothic" w:cs="Times New Roman"/>
                <w:kern w:val="0"/>
                <w:lang w:eastAsia="pl-PL"/>
                <w14:ligatures w14:val="none"/>
              </w:rPr>
              <w:br/>
            </w:r>
          </w:p>
          <w:p w14:paraId="0B0CC6EE" w14:textId="77777777" w:rsidR="00657929"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Tabela Surowców (</w:t>
            </w:r>
            <w:r w:rsidRPr="00501A16">
              <w:rPr>
                <w:rFonts w:ascii="Century Gothic" w:eastAsia="Times New Roman" w:hAnsi="Century Gothic" w:cs="Times New Roman"/>
                <w:b/>
                <w:bCs/>
                <w:kern w:val="0"/>
                <w:lang w:eastAsia="pl-PL"/>
                <w14:ligatures w14:val="none"/>
              </w:rPr>
              <w:t>ZNK 3</w:t>
            </w:r>
            <w:r w:rsidRPr="00501A16">
              <w:rPr>
                <w:rFonts w:ascii="Century Gothic" w:eastAsia="Times New Roman" w:hAnsi="Century Gothic" w:cs="Times New Roman"/>
                <w:kern w:val="0"/>
                <w:lang w:eastAsia="pl-PL"/>
                <w14:ligatures w14:val="none"/>
              </w:rPr>
              <w:t>)</w:t>
            </w:r>
            <w:r w:rsidRPr="00501A16">
              <w:rPr>
                <w:rFonts w:ascii="Century Gothic" w:eastAsia="Times New Roman" w:hAnsi="Century Gothic" w:cs="Times New Roman"/>
                <w:kern w:val="0"/>
                <w:lang w:eastAsia="pl-PL"/>
                <w14:ligatures w14:val="none"/>
              </w:rPr>
              <w:br/>
            </w:r>
          </w:p>
          <w:p w14:paraId="6E79537C" w14:textId="32914B91"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Karta Pracy („Mapa Decyzyjna”)</w:t>
            </w:r>
          </w:p>
        </w:tc>
      </w:tr>
      <w:tr w:rsidR="00AC28BF" w:rsidRPr="00501A16" w14:paraId="62853675" w14:textId="77777777" w:rsidTr="00AC28BF">
        <w:trPr>
          <w:tblCellSpacing w:w="15" w:type="dxa"/>
        </w:trPr>
        <w:tc>
          <w:tcPr>
            <w:tcW w:w="0" w:type="auto"/>
            <w:vAlign w:val="center"/>
            <w:hideMark/>
          </w:tcPr>
          <w:p w14:paraId="62B24F5C" w14:textId="77777777"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3. PODSUMOWANIE (WERYFIKACJA)</w:t>
            </w:r>
          </w:p>
        </w:tc>
        <w:tc>
          <w:tcPr>
            <w:tcW w:w="0" w:type="auto"/>
            <w:vAlign w:val="center"/>
            <w:hideMark/>
          </w:tcPr>
          <w:p w14:paraId="6D9B646B" w14:textId="77777777" w:rsidR="00AC28BF" w:rsidRPr="00501A16" w:rsidRDefault="00AC28BF" w:rsidP="00AC28BF">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10 min</w:t>
            </w:r>
          </w:p>
        </w:tc>
        <w:tc>
          <w:tcPr>
            <w:tcW w:w="0" w:type="auto"/>
            <w:vAlign w:val="center"/>
            <w:hideMark/>
          </w:tcPr>
          <w:p w14:paraId="2873EBE4" w14:textId="3F313E50"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Konfrontacja z historią:</w:t>
            </w:r>
            <w:r w:rsidRPr="00501A16">
              <w:rPr>
                <w:rFonts w:ascii="Century Gothic" w:eastAsia="Times New Roman" w:hAnsi="Century Gothic" w:cs="Times New Roman"/>
                <w:kern w:val="0"/>
                <w:lang w:eastAsia="pl-PL"/>
                <w14:ligatures w14:val="none"/>
              </w:rPr>
              <w:t> Nauczyciel wyświetla mapę </w:t>
            </w:r>
            <w:r w:rsidRPr="00501A16">
              <w:rPr>
                <w:rFonts w:ascii="Century Gothic" w:eastAsia="Times New Roman" w:hAnsi="Century Gothic" w:cs="Times New Roman"/>
                <w:b/>
                <w:bCs/>
                <w:kern w:val="0"/>
                <w:lang w:eastAsia="pl-PL"/>
                <w14:ligatures w14:val="none"/>
              </w:rPr>
              <w:t>Staropolskiego Okręgu Przemysłowego</w:t>
            </w:r>
            <w:r w:rsidRPr="00501A16">
              <w:rPr>
                <w:rFonts w:ascii="Century Gothic" w:eastAsia="Times New Roman" w:hAnsi="Century Gothic" w:cs="Times New Roman"/>
                <w:kern w:val="0"/>
                <w:lang w:eastAsia="pl-PL"/>
                <w14:ligatures w14:val="none"/>
              </w:rPr>
              <w:t> (np. z Infografiki 3 lub prezentacji).</w:t>
            </w:r>
          </w:p>
          <w:p w14:paraId="5CFA1DD3" w14:textId="77777777"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Dyskusja:</w:t>
            </w:r>
            <w:r w:rsidRPr="00501A16">
              <w:rPr>
                <w:rFonts w:ascii="Century Gothic" w:eastAsia="Times New Roman" w:hAnsi="Century Gothic" w:cs="Times New Roman"/>
                <w:kern w:val="0"/>
                <w:lang w:eastAsia="pl-PL"/>
                <w14:ligatures w14:val="none"/>
              </w:rPr>
              <w:t> Które grupy trafiły w miejsca, gdzie Staszic faktycznie zbudował huty (Starachowice, Białogon, Samsonów)?</w:t>
            </w:r>
          </w:p>
          <w:p w14:paraId="73202471" w14:textId="795F6D89"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b/>
                <w:bCs/>
                <w:kern w:val="0"/>
                <w:lang w:eastAsia="pl-PL"/>
                <w14:ligatures w14:val="none"/>
              </w:rPr>
              <w:t>Wniosek:</w:t>
            </w:r>
            <w:r w:rsidRPr="00501A16">
              <w:rPr>
                <w:rFonts w:ascii="Century Gothic" w:eastAsia="Times New Roman" w:hAnsi="Century Gothic" w:cs="Times New Roman"/>
                <w:kern w:val="0"/>
                <w:lang w:eastAsia="pl-PL"/>
                <w14:ligatures w14:val="none"/>
              </w:rPr>
              <w:t xml:space="preserve"> Geografia (wiedza o Ziemi) jest fundamentem ekonomii </w:t>
            </w:r>
            <w:r w:rsidRPr="00501A16">
              <w:rPr>
                <w:rFonts w:ascii="Century Gothic" w:eastAsia="Times New Roman" w:hAnsi="Century Gothic" w:cs="Times New Roman"/>
                <w:kern w:val="0"/>
                <w:lang w:eastAsia="pl-PL"/>
                <w14:ligatures w14:val="none"/>
              </w:rPr>
              <w:lastRenderedPageBreak/>
              <w:t>(bogactwa narodów). Staszic nie zgadywał – on to obliczył.</w:t>
            </w:r>
          </w:p>
        </w:tc>
        <w:tc>
          <w:tcPr>
            <w:tcW w:w="0" w:type="auto"/>
            <w:vAlign w:val="center"/>
            <w:hideMark/>
          </w:tcPr>
          <w:p w14:paraId="3323008F" w14:textId="77777777" w:rsidR="00AC28BF" w:rsidRPr="00501A16" w:rsidRDefault="00AC28BF" w:rsidP="00AC28BF">
            <w:pPr>
              <w:spacing w:before="100" w:beforeAutospacing="1" w:after="100" w:afterAutospacing="1"/>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lastRenderedPageBreak/>
              <w:t>Infografika 3 (System STEAM)</w:t>
            </w:r>
          </w:p>
          <w:p w14:paraId="065413B8" w14:textId="0438565B" w:rsidR="00AC28BF" w:rsidRPr="00501A16" w:rsidRDefault="00AC28BF" w:rsidP="00657929">
            <w:pPr>
              <w:rPr>
                <w:rFonts w:ascii="Century Gothic" w:eastAsia="Times New Roman" w:hAnsi="Century Gothic" w:cs="Times New Roman"/>
                <w:kern w:val="0"/>
                <w:lang w:eastAsia="pl-PL"/>
                <w14:ligatures w14:val="none"/>
              </w:rPr>
            </w:pPr>
            <w:r w:rsidRPr="00501A16">
              <w:rPr>
                <w:rFonts w:ascii="Century Gothic" w:eastAsia="Times New Roman" w:hAnsi="Century Gothic" w:cs="Times New Roman"/>
                <w:kern w:val="0"/>
                <w:lang w:eastAsia="pl-PL"/>
                <w14:ligatures w14:val="none"/>
              </w:rPr>
              <w:t>Mapa SOP (z materiałów nauczyciela)</w:t>
            </w:r>
          </w:p>
        </w:tc>
      </w:tr>
    </w:tbl>
    <w:p w14:paraId="7A9722EA" w14:textId="025707A4" w:rsidR="00AC28BF" w:rsidRPr="00501A16" w:rsidRDefault="00AC28BF" w:rsidP="00AC28BF">
      <w:pPr>
        <w:rPr>
          <w:rFonts w:ascii="Century Gothic" w:eastAsia="Times New Roman" w:hAnsi="Century Gothic" w:cs="Times New Roman"/>
          <w:kern w:val="0"/>
          <w:lang w:eastAsia="pl-PL"/>
          <w14:ligatures w14:val="none"/>
        </w:rPr>
      </w:pPr>
    </w:p>
    <w:p w14:paraId="4DCEA9D7"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V. WSPARCIE AI (Opcja „Staszic 2.0”)</w:t>
      </w:r>
      <w:r w:rsidRPr="00501A16">
        <w:rPr>
          <w:rFonts w:ascii="Century Gothic" w:eastAsia="Times New Roman" w:hAnsi="Century Gothic" w:cs="Times New Roman"/>
          <w:color w:val="000000"/>
          <w:kern w:val="0"/>
          <w:lang w:eastAsia="pl-PL"/>
          <w14:ligatures w14:val="none"/>
        </w:rPr>
        <w:t> </w:t>
      </w:r>
    </w:p>
    <w:p w14:paraId="132366F1" w14:textId="5FCCC5D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i/>
          <w:iCs/>
          <w:color w:val="000000"/>
          <w:kern w:val="0"/>
          <w:lang w:eastAsia="pl-PL"/>
          <w14:ligatures w14:val="none"/>
        </w:rPr>
        <w:t>Moduł do wykorzystania w fazie warsztatowej (Krok 2), jeśli uczniowie mają trudność ze zrozumieniem technologii XIX wieku.</w:t>
      </w:r>
    </w:p>
    <w:p w14:paraId="5030EFA9"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Cel:</w:t>
      </w:r>
      <w:r w:rsidRPr="00501A16">
        <w:rPr>
          <w:rFonts w:ascii="Century Gothic" w:eastAsia="Times New Roman" w:hAnsi="Century Gothic" w:cs="Times New Roman"/>
          <w:color w:val="000000"/>
          <w:kern w:val="0"/>
          <w:lang w:eastAsia="pl-PL"/>
          <w14:ligatures w14:val="none"/>
        </w:rPr>
        <w:t> Zrozumienie zależności technologicznych (dlaczego huta potrzebuje rzeki?).</w:t>
      </w:r>
    </w:p>
    <w:p w14:paraId="00670482" w14:textId="77777777" w:rsidR="00AC28BF" w:rsidRPr="00501A16" w:rsidRDefault="00AC28BF" w:rsidP="00AC28BF">
      <w:pPr>
        <w:numPr>
          <w:ilvl w:val="0"/>
          <w:numId w:val="5"/>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Zadanie dla uczniów:</w:t>
      </w:r>
      <w:r w:rsidRPr="00501A16">
        <w:rPr>
          <w:rFonts w:ascii="Century Gothic" w:eastAsia="Times New Roman" w:hAnsi="Century Gothic" w:cs="Times New Roman"/>
          <w:color w:val="000000"/>
          <w:kern w:val="0"/>
          <w:lang w:eastAsia="pl-PL"/>
          <w14:ligatures w14:val="none"/>
        </w:rPr>
        <w:t> „Nie wiecie, jak działa XIX-wieczna huta. Zapytajcie Inżyniera AI, czego potrzebuje, żeby uruchomić Wielki Piec”.</w:t>
      </w:r>
    </w:p>
    <w:p w14:paraId="0B24A81A" w14:textId="77777777" w:rsidR="00AC28BF" w:rsidRPr="00501A16" w:rsidRDefault="00AC28BF" w:rsidP="00AC28BF">
      <w:pPr>
        <w:numPr>
          <w:ilvl w:val="0"/>
          <w:numId w:val="5"/>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 xml:space="preserve">Sugerowany </w:t>
      </w:r>
      <w:proofErr w:type="spellStart"/>
      <w:r w:rsidRPr="00501A16">
        <w:rPr>
          <w:rFonts w:ascii="Century Gothic" w:eastAsia="Times New Roman" w:hAnsi="Century Gothic" w:cs="Times New Roman"/>
          <w:b/>
          <w:bCs/>
          <w:color w:val="000000"/>
          <w:kern w:val="0"/>
          <w:lang w:eastAsia="pl-PL"/>
          <w14:ligatures w14:val="none"/>
        </w:rPr>
        <w:t>Prompt</w:t>
      </w:r>
      <w:proofErr w:type="spellEnd"/>
      <w:r w:rsidRPr="00501A16">
        <w:rPr>
          <w:rFonts w:ascii="Century Gothic" w:eastAsia="Times New Roman" w:hAnsi="Century Gothic" w:cs="Times New Roman"/>
          <w:b/>
          <w:bCs/>
          <w:color w:val="000000"/>
          <w:kern w:val="0"/>
          <w:lang w:eastAsia="pl-PL"/>
          <w14:ligatures w14:val="none"/>
        </w:rPr>
        <w:t xml:space="preserve"> (Polecenie dla AI):</w:t>
      </w:r>
    </w:p>
    <w:p w14:paraId="18519BC1" w14:textId="77777777" w:rsidR="00AC28BF" w:rsidRPr="00501A16" w:rsidRDefault="00AC28BF" w:rsidP="00AC28BF">
      <w:pPr>
        <w:spacing w:before="100" w:beforeAutospacing="1" w:after="100" w:afterAutospacing="1"/>
        <w:ind w:left="720"/>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„Jesteś inżynierem hutnictwa z roku 1816. Chcę zbudować hutę żelaza. Wymień 3 rzeczy, które muszę mieć w pobliżu fabryki, żeby ona działała, biorąc pod uwagę ówczesną technologię (brak prądu!).”</w:t>
      </w:r>
    </w:p>
    <w:p w14:paraId="0DD106B6" w14:textId="0C567AB2" w:rsidR="00AC28BF" w:rsidRPr="00501A16" w:rsidRDefault="00AC28BF" w:rsidP="00AC28BF">
      <w:pPr>
        <w:numPr>
          <w:ilvl w:val="0"/>
          <w:numId w:val="5"/>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Oczekiwany efekt:</w:t>
      </w:r>
      <w:r w:rsidRPr="00501A16">
        <w:rPr>
          <w:rFonts w:ascii="Century Gothic" w:eastAsia="Times New Roman" w:hAnsi="Century Gothic" w:cs="Times New Roman"/>
          <w:color w:val="000000"/>
          <w:kern w:val="0"/>
          <w:lang w:eastAsia="pl-PL"/>
          <w14:ligatures w14:val="none"/>
        </w:rPr>
        <w:t> AI wyjaśni, że potrzebna jest: </w:t>
      </w:r>
      <w:r w:rsidRPr="00501A16">
        <w:rPr>
          <w:rFonts w:ascii="Century Gothic" w:eastAsia="Times New Roman" w:hAnsi="Century Gothic" w:cs="Times New Roman"/>
          <w:b/>
          <w:bCs/>
          <w:color w:val="000000"/>
          <w:kern w:val="0"/>
          <w:lang w:eastAsia="pl-PL"/>
          <w14:ligatures w14:val="none"/>
        </w:rPr>
        <w:t>Ruda</w:t>
      </w:r>
      <w:r w:rsidRPr="00501A16">
        <w:rPr>
          <w:rFonts w:ascii="Century Gothic" w:eastAsia="Times New Roman" w:hAnsi="Century Gothic" w:cs="Times New Roman"/>
          <w:color w:val="000000"/>
          <w:kern w:val="0"/>
          <w:lang w:eastAsia="pl-PL"/>
          <w14:ligatures w14:val="none"/>
        </w:rPr>
        <w:t> (wsad), </w:t>
      </w:r>
      <w:r w:rsidRPr="00501A16">
        <w:rPr>
          <w:rFonts w:ascii="Century Gothic" w:eastAsia="Times New Roman" w:hAnsi="Century Gothic" w:cs="Times New Roman"/>
          <w:b/>
          <w:bCs/>
          <w:color w:val="000000"/>
          <w:kern w:val="0"/>
          <w:lang w:eastAsia="pl-PL"/>
          <w14:ligatures w14:val="none"/>
        </w:rPr>
        <w:t>Węgiel drzewny</w:t>
      </w:r>
      <w:r w:rsidRPr="00501A16">
        <w:rPr>
          <w:rFonts w:ascii="Century Gothic" w:eastAsia="Times New Roman" w:hAnsi="Century Gothic" w:cs="Times New Roman"/>
          <w:color w:val="000000"/>
          <w:kern w:val="0"/>
          <w:lang w:eastAsia="pl-PL"/>
          <w14:ligatures w14:val="none"/>
        </w:rPr>
        <w:t> (paliwo – czyli lasy) i </w:t>
      </w:r>
      <w:r w:rsidRPr="00501A16">
        <w:rPr>
          <w:rFonts w:ascii="Century Gothic" w:eastAsia="Times New Roman" w:hAnsi="Century Gothic" w:cs="Times New Roman"/>
          <w:b/>
          <w:bCs/>
          <w:color w:val="000000"/>
          <w:kern w:val="0"/>
          <w:lang w:eastAsia="pl-PL"/>
          <w14:ligatures w14:val="none"/>
        </w:rPr>
        <w:t xml:space="preserve">Woda </w:t>
      </w:r>
      <w:r w:rsidRPr="00501A16">
        <w:rPr>
          <w:rFonts w:ascii="Century Gothic" w:eastAsia="Times New Roman" w:hAnsi="Century Gothic" w:cs="Times New Roman"/>
          <w:color w:val="000000"/>
          <w:kern w:val="0"/>
          <w:lang w:eastAsia="pl-PL"/>
          <w14:ligatures w14:val="none"/>
        </w:rPr>
        <w:t>(energia kinetyczna do napędzania miechów i młotów). To naprowadzi uczniów na właściwe rozwiązanie zagadki na mapie.</w:t>
      </w:r>
    </w:p>
    <w:p w14:paraId="4D7A621C"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VI. MATERIAŁY DLA NAUCZYCIELA (ZAŁĄCZNIKI I KLUCZE ODPOWIEDZI)</w:t>
      </w:r>
    </w:p>
    <w:p w14:paraId="6B129AEB" w14:textId="0BFF11A1" w:rsidR="00AC28BF" w:rsidRPr="00501A16" w:rsidRDefault="00AC28BF" w:rsidP="00AC28BF">
      <w:pPr>
        <w:spacing w:before="100" w:beforeAutospacing="1" w:after="100" w:afterAutospacing="1"/>
        <w:outlineLvl w:val="3"/>
        <w:rPr>
          <w:rFonts w:ascii="Century Gothic" w:eastAsia="Times New Roman" w:hAnsi="Century Gothic" w:cs="Times New Roman"/>
          <w:b/>
          <w:bCs/>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1. Klucz do symulacji „Mapa Decyzyjna” (wsad merytoryczny)</w:t>
      </w:r>
    </w:p>
    <w:p w14:paraId="43CE25E7" w14:textId="77777777"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i/>
          <w:iCs/>
          <w:color w:val="000000"/>
          <w:kern w:val="0"/>
          <w:lang w:eastAsia="pl-PL"/>
          <w14:ligatures w14:val="none"/>
        </w:rPr>
        <w:t>Podczas weryfikacji pracy grup (Krok 3 w fazie Realizacji), nauczyciel powinien wyświetlić mapę i wskazać historyczne lokalizacje wybrane przez Staszica.</w:t>
      </w:r>
    </w:p>
    <w:p w14:paraId="5690E469" w14:textId="5911D143"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Gdzie Staszic ulokował przemysł i dlaczego? (wzorzec):</w:t>
      </w:r>
    </w:p>
    <w:p w14:paraId="0F9773A7" w14:textId="60B13EE9" w:rsidR="00AC28BF" w:rsidRPr="00501A16" w:rsidRDefault="00AC28BF" w:rsidP="00AC28BF">
      <w:pPr>
        <w:numPr>
          <w:ilvl w:val="0"/>
          <w:numId w:val="6"/>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Logika lokalizacji (STEAM):</w:t>
      </w:r>
      <w:r w:rsidRPr="00501A16">
        <w:rPr>
          <w:rFonts w:ascii="Century Gothic" w:eastAsia="Times New Roman" w:hAnsi="Century Gothic" w:cs="Times New Roman"/>
          <w:color w:val="000000"/>
          <w:kern w:val="0"/>
          <w:lang w:eastAsia="pl-PL"/>
          <w14:ligatures w14:val="none"/>
        </w:rPr>
        <w:t> Staszic nie budował fabryk losowo. Stosował zasadę </w:t>
      </w:r>
      <w:r w:rsidRPr="00501A16">
        <w:rPr>
          <w:rFonts w:ascii="Century Gothic" w:eastAsia="Times New Roman" w:hAnsi="Century Gothic" w:cs="Times New Roman"/>
          <w:b/>
          <w:bCs/>
          <w:color w:val="000000"/>
          <w:kern w:val="0"/>
          <w:lang w:eastAsia="pl-PL"/>
          <w14:ligatures w14:val="none"/>
        </w:rPr>
        <w:t>„Ciągłego zakładu”</w:t>
      </w:r>
      <w:r w:rsidRPr="00501A16">
        <w:rPr>
          <w:rFonts w:ascii="Century Gothic" w:eastAsia="Times New Roman" w:hAnsi="Century Gothic" w:cs="Times New Roman"/>
          <w:color w:val="000000"/>
          <w:kern w:val="0"/>
          <w:lang w:eastAsia="pl-PL"/>
          <w14:ligatures w14:val="none"/>
        </w:rPr>
        <w:t> wzdłuż rzek. Huta w XIX wieku potrzebowała trzech rzeczy w jednym miejscu:</w:t>
      </w:r>
    </w:p>
    <w:p w14:paraId="403C8989" w14:textId="1E809AAE" w:rsidR="00AC28BF" w:rsidRPr="00501A16" w:rsidRDefault="00AC28BF" w:rsidP="00AC28BF">
      <w:pPr>
        <w:numPr>
          <w:ilvl w:val="1"/>
          <w:numId w:val="6"/>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lastRenderedPageBreak/>
        <w:t>Wsadu (rudy żelaza):</w:t>
      </w:r>
      <w:r w:rsidRPr="00501A16">
        <w:rPr>
          <w:rFonts w:ascii="Century Gothic" w:eastAsia="Times New Roman" w:hAnsi="Century Gothic" w:cs="Times New Roman"/>
          <w:color w:val="000000"/>
          <w:kern w:val="0"/>
          <w:lang w:eastAsia="pl-PL"/>
          <w14:ligatures w14:val="none"/>
        </w:rPr>
        <w:t> Staszic zmapował bogate złoża rud w Górach Świętokrzyskich (rejon Starachowic, Końskich).</w:t>
      </w:r>
    </w:p>
    <w:p w14:paraId="6D752BA0" w14:textId="08961836" w:rsidR="00AC28BF" w:rsidRPr="00501A16" w:rsidRDefault="00AC28BF" w:rsidP="00AC28BF">
      <w:pPr>
        <w:numPr>
          <w:ilvl w:val="1"/>
          <w:numId w:val="6"/>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Paliwa (węgla drzewnego):</w:t>
      </w:r>
      <w:r w:rsidRPr="00501A16">
        <w:rPr>
          <w:rFonts w:ascii="Century Gothic" w:eastAsia="Times New Roman" w:hAnsi="Century Gothic" w:cs="Times New Roman"/>
          <w:color w:val="000000"/>
          <w:kern w:val="0"/>
          <w:lang w:eastAsia="pl-PL"/>
          <w14:ligatures w14:val="none"/>
        </w:rPr>
        <w:t> Dlatego huty lokowano blisko wielkich lasów (Puszcza Świętokrzyska).</w:t>
      </w:r>
    </w:p>
    <w:p w14:paraId="431797AE" w14:textId="7D0C047E" w:rsidR="00AC28BF" w:rsidRPr="00501A16" w:rsidRDefault="00AC28BF" w:rsidP="00AC28BF">
      <w:pPr>
        <w:numPr>
          <w:ilvl w:val="1"/>
          <w:numId w:val="6"/>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Energii (wody):</w:t>
      </w:r>
      <w:r w:rsidRPr="00501A16">
        <w:rPr>
          <w:rFonts w:ascii="Century Gothic" w:eastAsia="Times New Roman" w:hAnsi="Century Gothic" w:cs="Times New Roman"/>
          <w:color w:val="000000"/>
          <w:kern w:val="0"/>
          <w:lang w:eastAsia="pl-PL"/>
          <w14:ligatures w14:val="none"/>
        </w:rPr>
        <w:t> To był klucz. Brak prądu oznaczał, że miechy i młoty musiały być napędzane kołami wodnymi. Dlatego huty musiały stać nad rzekami o dużym spadku.</w:t>
      </w:r>
    </w:p>
    <w:p w14:paraId="7B22C01B" w14:textId="309ED7AD" w:rsidR="00AC28BF" w:rsidRPr="00501A16" w:rsidRDefault="00AC28BF" w:rsidP="00AC28BF">
      <w:p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Historyczne rozwiązanie zagadki (lokalizacje SOP):</w:t>
      </w:r>
      <w:r w:rsidRPr="00501A16">
        <w:rPr>
          <w:rFonts w:ascii="Century Gothic" w:eastAsia="Times New Roman" w:hAnsi="Century Gothic" w:cs="Times New Roman"/>
          <w:color w:val="000000"/>
          <w:kern w:val="0"/>
          <w:lang w:eastAsia="pl-PL"/>
          <w14:ligatures w14:val="none"/>
        </w:rPr>
        <w:t> Jeśli uczniowie wskazali miejsca wzdłuż rzeki </w:t>
      </w:r>
      <w:r w:rsidRPr="00501A16">
        <w:rPr>
          <w:rFonts w:ascii="Century Gothic" w:eastAsia="Times New Roman" w:hAnsi="Century Gothic" w:cs="Times New Roman"/>
          <w:b/>
          <w:bCs/>
          <w:color w:val="000000"/>
          <w:kern w:val="0"/>
          <w:lang w:eastAsia="pl-PL"/>
          <w14:ligatures w14:val="none"/>
        </w:rPr>
        <w:t>Kamiennej</w:t>
      </w:r>
      <w:r w:rsidRPr="00501A16">
        <w:rPr>
          <w:rFonts w:ascii="Century Gothic" w:eastAsia="Times New Roman" w:hAnsi="Century Gothic" w:cs="Times New Roman"/>
          <w:color w:val="000000"/>
          <w:kern w:val="0"/>
          <w:lang w:eastAsia="pl-PL"/>
          <w14:ligatures w14:val="none"/>
        </w:rPr>
        <w:t> lub </w:t>
      </w:r>
      <w:r w:rsidRPr="00501A16">
        <w:rPr>
          <w:rFonts w:ascii="Century Gothic" w:eastAsia="Times New Roman" w:hAnsi="Century Gothic" w:cs="Times New Roman"/>
          <w:b/>
          <w:bCs/>
          <w:color w:val="000000"/>
          <w:kern w:val="0"/>
          <w:lang w:eastAsia="pl-PL"/>
          <w14:ligatures w14:val="none"/>
        </w:rPr>
        <w:t>Bobrzy</w:t>
      </w:r>
      <w:r w:rsidRPr="00501A16">
        <w:rPr>
          <w:rFonts w:ascii="Century Gothic" w:eastAsia="Times New Roman" w:hAnsi="Century Gothic" w:cs="Times New Roman"/>
          <w:color w:val="000000"/>
          <w:kern w:val="0"/>
          <w:lang w:eastAsia="pl-PL"/>
          <w14:ligatures w14:val="none"/>
        </w:rPr>
        <w:t>, wykonali zadanie poprawnie.</w:t>
      </w:r>
    </w:p>
    <w:p w14:paraId="7F30BA19" w14:textId="77777777" w:rsidR="00AC28BF" w:rsidRPr="00501A16" w:rsidRDefault="00AC28BF" w:rsidP="00AC28BF">
      <w:pPr>
        <w:numPr>
          <w:ilvl w:val="0"/>
          <w:numId w:val="7"/>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Starachowice:</w:t>
      </w:r>
      <w:r w:rsidRPr="00501A16">
        <w:rPr>
          <w:rFonts w:ascii="Century Gothic" w:eastAsia="Times New Roman" w:hAnsi="Century Gothic" w:cs="Times New Roman"/>
          <w:color w:val="000000"/>
          <w:kern w:val="0"/>
          <w:lang w:eastAsia="pl-PL"/>
          <w14:ligatures w14:val="none"/>
        </w:rPr>
        <w:t> Wielki Piec (bliskość rudy i rzeki Kamiennej).</w:t>
      </w:r>
    </w:p>
    <w:p w14:paraId="0B605FAD" w14:textId="77777777" w:rsidR="00AC28BF" w:rsidRPr="00501A16" w:rsidRDefault="00AC28BF" w:rsidP="00AC28BF">
      <w:pPr>
        <w:numPr>
          <w:ilvl w:val="0"/>
          <w:numId w:val="7"/>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Białogon (Kielce):</w:t>
      </w:r>
      <w:r w:rsidRPr="00501A16">
        <w:rPr>
          <w:rFonts w:ascii="Century Gothic" w:eastAsia="Times New Roman" w:hAnsi="Century Gothic" w:cs="Times New Roman"/>
          <w:color w:val="000000"/>
          <w:kern w:val="0"/>
          <w:lang w:eastAsia="pl-PL"/>
          <w14:ligatures w14:val="none"/>
        </w:rPr>
        <w:t> Huta „Aleksander” (bliskość rudy i rzeki Bobrzy).</w:t>
      </w:r>
    </w:p>
    <w:p w14:paraId="0B431670" w14:textId="77777777" w:rsidR="00AC28BF" w:rsidRPr="00501A16" w:rsidRDefault="00AC28BF" w:rsidP="00AC28BF">
      <w:pPr>
        <w:numPr>
          <w:ilvl w:val="0"/>
          <w:numId w:val="7"/>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Samsonów:</w:t>
      </w:r>
      <w:r w:rsidRPr="00501A16">
        <w:rPr>
          <w:rFonts w:ascii="Century Gothic" w:eastAsia="Times New Roman" w:hAnsi="Century Gothic" w:cs="Times New Roman"/>
          <w:color w:val="000000"/>
          <w:kern w:val="0"/>
          <w:lang w:eastAsia="pl-PL"/>
          <w14:ligatures w14:val="none"/>
        </w:rPr>
        <w:t> Huta (istniejąca wcześniej, zmodernizowana przez Staszica).</w:t>
      </w:r>
    </w:p>
    <w:p w14:paraId="27C08F12" w14:textId="77777777" w:rsidR="00AC28BF" w:rsidRPr="00501A16" w:rsidRDefault="00AC28BF" w:rsidP="00AC28BF">
      <w:pPr>
        <w:numPr>
          <w:ilvl w:val="0"/>
          <w:numId w:val="7"/>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Nietulisko:</w:t>
      </w:r>
      <w:r w:rsidRPr="00501A16">
        <w:rPr>
          <w:rFonts w:ascii="Century Gothic" w:eastAsia="Times New Roman" w:hAnsi="Century Gothic" w:cs="Times New Roman"/>
          <w:color w:val="000000"/>
          <w:kern w:val="0"/>
          <w:lang w:eastAsia="pl-PL"/>
          <w14:ligatures w14:val="none"/>
        </w:rPr>
        <w:t> Walcownia (zakład przetwórczy w dole rzeki).</w:t>
      </w:r>
    </w:p>
    <w:p w14:paraId="213D6ADA" w14:textId="77777777" w:rsidR="00AC28BF" w:rsidRPr="00501A16" w:rsidRDefault="00AC28BF" w:rsidP="00AC28BF">
      <w:pPr>
        <w:spacing w:before="100" w:beforeAutospacing="1" w:after="100" w:afterAutospacing="1"/>
        <w:outlineLvl w:val="3"/>
        <w:rPr>
          <w:rFonts w:ascii="Century Gothic" w:eastAsia="Times New Roman" w:hAnsi="Century Gothic" w:cs="Times New Roman"/>
          <w:b/>
          <w:bCs/>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2. Wnioski do dyskusji</w:t>
      </w:r>
    </w:p>
    <w:p w14:paraId="4C38E158" w14:textId="3EBDC546" w:rsidR="00AC28BF" w:rsidRPr="00501A16" w:rsidRDefault="00AC28BF" w:rsidP="00AC28BF">
      <w:pPr>
        <w:numPr>
          <w:ilvl w:val="0"/>
          <w:numId w:val="8"/>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Geologia a ekonomia:</w:t>
      </w:r>
      <w:r w:rsidRPr="00501A16">
        <w:rPr>
          <w:rFonts w:ascii="Century Gothic" w:eastAsia="Times New Roman" w:hAnsi="Century Gothic" w:cs="Times New Roman"/>
          <w:color w:val="000000"/>
          <w:kern w:val="0"/>
          <w:lang w:eastAsia="pl-PL"/>
          <w14:ligatures w14:val="none"/>
        </w:rPr>
        <w:t xml:space="preserve"> Bogactwo narodu nie bierze się znikąd – leży pod ziemią. Staszic jako pierwszy zrozumiał, że trzeba je najpierw </w:t>
      </w:r>
      <w:r w:rsidRPr="00501A16">
        <w:rPr>
          <w:rFonts w:ascii="Century Gothic" w:eastAsia="Times New Roman" w:hAnsi="Century Gothic" w:cs="Times New Roman"/>
          <w:i/>
          <w:iCs/>
          <w:color w:val="000000"/>
          <w:kern w:val="0"/>
          <w:lang w:eastAsia="pl-PL"/>
          <w14:ligatures w14:val="none"/>
        </w:rPr>
        <w:t>policzyć i narysować</w:t>
      </w:r>
      <w:r w:rsidRPr="00501A16">
        <w:rPr>
          <w:rFonts w:ascii="Century Gothic" w:eastAsia="Times New Roman" w:hAnsi="Century Gothic" w:cs="Times New Roman"/>
          <w:color w:val="000000"/>
          <w:kern w:val="0"/>
          <w:lang w:eastAsia="pl-PL"/>
          <w14:ligatures w14:val="none"/>
        </w:rPr>
        <w:t> (mapa), żeby móc je wykorzystać.</w:t>
      </w:r>
    </w:p>
    <w:p w14:paraId="3D29D6FE" w14:textId="40F25BFD" w:rsidR="00AC28BF" w:rsidRPr="00501A16" w:rsidRDefault="00AC28BF" w:rsidP="00AC28BF">
      <w:pPr>
        <w:numPr>
          <w:ilvl w:val="0"/>
          <w:numId w:val="8"/>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Inżynieria systemowa:</w:t>
      </w:r>
      <w:r w:rsidRPr="00501A16">
        <w:rPr>
          <w:rFonts w:ascii="Century Gothic" w:eastAsia="Times New Roman" w:hAnsi="Century Gothic" w:cs="Times New Roman"/>
          <w:color w:val="000000"/>
          <w:kern w:val="0"/>
          <w:lang w:eastAsia="pl-PL"/>
          <w14:ligatures w14:val="none"/>
        </w:rPr>
        <w:t> Staszic projektował „kombinaty” – kopalnia, huta i walcownia były połączone rzeką jak taśmociągiem.</w:t>
      </w:r>
    </w:p>
    <w:p w14:paraId="0929A8F1" w14:textId="77777777" w:rsidR="00AC28BF" w:rsidRPr="00501A16" w:rsidRDefault="00AC28BF" w:rsidP="00AC28BF">
      <w:pPr>
        <w:numPr>
          <w:ilvl w:val="0"/>
          <w:numId w:val="8"/>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Współczesność:</w:t>
      </w:r>
      <w:r w:rsidRPr="00501A16">
        <w:rPr>
          <w:rFonts w:ascii="Century Gothic" w:eastAsia="Times New Roman" w:hAnsi="Century Gothic" w:cs="Times New Roman"/>
          <w:color w:val="000000"/>
          <w:kern w:val="0"/>
          <w:lang w:eastAsia="pl-PL"/>
          <w14:ligatures w14:val="none"/>
        </w:rPr>
        <w:t> Jak dziś lokalizujemy fabryki? (Dostęp do autostrady, prądu, ludzi). Czynniki się zmieniły, ale metoda analizy przestrzennej pozostała ta sama.</w:t>
      </w:r>
    </w:p>
    <w:p w14:paraId="1E42D0C9" w14:textId="7ACBEC05" w:rsidR="00AC28BF" w:rsidRPr="00501A16" w:rsidRDefault="00AC28BF" w:rsidP="00AC28BF">
      <w:pPr>
        <w:spacing w:before="100" w:beforeAutospacing="1" w:after="100" w:afterAutospacing="1"/>
        <w:outlineLvl w:val="3"/>
        <w:rPr>
          <w:rFonts w:ascii="Century Gothic" w:eastAsia="Times New Roman" w:hAnsi="Century Gothic" w:cs="Times New Roman"/>
          <w:b/>
          <w:bCs/>
          <w:color w:val="000000"/>
          <w:kern w:val="0"/>
          <w:lang w:eastAsia="pl-PL"/>
          <w14:ligatures w14:val="none"/>
        </w:rPr>
      </w:pPr>
      <w:r w:rsidRPr="00501A16">
        <w:rPr>
          <w:rFonts w:ascii="Century Gothic" w:eastAsia="Times New Roman" w:hAnsi="Century Gothic" w:cs="Times New Roman"/>
          <w:b/>
          <w:bCs/>
          <w:color w:val="000000"/>
          <w:kern w:val="0"/>
          <w:lang w:eastAsia="pl-PL"/>
          <w14:ligatures w14:val="none"/>
        </w:rPr>
        <w:t>3. Lista materiałów do przygotowania (</w:t>
      </w:r>
      <w:proofErr w:type="spellStart"/>
      <w:r w:rsidRPr="00501A16">
        <w:rPr>
          <w:rFonts w:ascii="Century Gothic" w:eastAsia="Times New Roman" w:hAnsi="Century Gothic" w:cs="Times New Roman"/>
          <w:b/>
          <w:bCs/>
          <w:color w:val="000000"/>
          <w:kern w:val="0"/>
          <w:lang w:eastAsia="pl-PL"/>
          <w14:ligatures w14:val="none"/>
        </w:rPr>
        <w:t>checklista</w:t>
      </w:r>
      <w:proofErr w:type="spellEnd"/>
      <w:r w:rsidRPr="00501A16">
        <w:rPr>
          <w:rFonts w:ascii="Century Gothic" w:eastAsia="Times New Roman" w:hAnsi="Century Gothic" w:cs="Times New Roman"/>
          <w:b/>
          <w:bCs/>
          <w:color w:val="000000"/>
          <w:kern w:val="0"/>
          <w:lang w:eastAsia="pl-PL"/>
          <w14:ligatures w14:val="none"/>
        </w:rPr>
        <w:t xml:space="preserve"> techniczna)</w:t>
      </w:r>
    </w:p>
    <w:p w14:paraId="04508172" w14:textId="77777777" w:rsidR="00AC28BF" w:rsidRPr="00501A16" w:rsidRDefault="00AC28BF" w:rsidP="00AC28BF">
      <w:pPr>
        <w:numPr>
          <w:ilvl w:val="0"/>
          <w:numId w:val="9"/>
        </w:numPr>
        <w:spacing w:before="100" w:beforeAutospacing="1" w:after="100" w:afterAutospacing="1"/>
        <w:rPr>
          <w:rFonts w:ascii="Century Gothic" w:eastAsia="Times New Roman" w:hAnsi="Century Gothic" w:cs="Times New Roman"/>
          <w:color w:val="000000"/>
          <w:kern w:val="0"/>
          <w:lang w:eastAsia="pl-PL"/>
          <w14:ligatures w14:val="none"/>
        </w:rPr>
      </w:pPr>
      <w:proofErr w:type="gramStart"/>
      <w:r w:rsidRPr="00501A16">
        <w:rPr>
          <w:rFonts w:ascii="Century Gothic" w:eastAsia="Times New Roman" w:hAnsi="Century Gothic" w:cs="Times New Roman"/>
          <w:color w:val="000000"/>
          <w:kern w:val="0"/>
          <w:lang w:eastAsia="pl-PL"/>
          <w14:ligatures w14:val="none"/>
        </w:rPr>
        <w:t>[ ]</w:t>
      </w:r>
      <w:proofErr w:type="gramEnd"/>
      <w:r w:rsidRPr="00501A16">
        <w:rPr>
          <w:rFonts w:ascii="Century Gothic" w:eastAsia="Times New Roman" w:hAnsi="Century Gothic" w:cs="Times New Roman"/>
          <w:color w:val="000000"/>
          <w:kern w:val="0"/>
          <w:lang w:eastAsia="pl-PL"/>
          <w14:ligatures w14:val="none"/>
        </w:rPr>
        <w:t> </w:t>
      </w:r>
      <w:r w:rsidRPr="00501A16">
        <w:rPr>
          <w:rFonts w:ascii="Century Gothic" w:eastAsia="Times New Roman" w:hAnsi="Century Gothic" w:cs="Times New Roman"/>
          <w:b/>
          <w:bCs/>
          <w:color w:val="000000"/>
          <w:kern w:val="0"/>
          <w:lang w:eastAsia="pl-PL"/>
          <w14:ligatures w14:val="none"/>
        </w:rPr>
        <w:t>Wydruki dla grup (po 1 egzemplarzu):</w:t>
      </w:r>
    </w:p>
    <w:p w14:paraId="1F829E66" w14:textId="77777777" w:rsidR="00AC28BF" w:rsidRPr="00501A16" w:rsidRDefault="00AC28BF" w:rsidP="00AC28BF">
      <w:pPr>
        <w:numPr>
          <w:ilvl w:val="1"/>
          <w:numId w:val="9"/>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Fragment Mapy Geologicznej z </w:t>
      </w:r>
      <w:r w:rsidRPr="00501A16">
        <w:rPr>
          <w:rFonts w:ascii="Century Gothic" w:eastAsia="Times New Roman" w:hAnsi="Century Gothic" w:cs="Times New Roman"/>
          <w:b/>
          <w:bCs/>
          <w:color w:val="000000"/>
          <w:kern w:val="0"/>
          <w:lang w:eastAsia="pl-PL"/>
          <w14:ligatures w14:val="none"/>
        </w:rPr>
        <w:t>ZNK 3</w:t>
      </w:r>
      <w:r w:rsidRPr="00501A16">
        <w:rPr>
          <w:rFonts w:ascii="Century Gothic" w:eastAsia="Times New Roman" w:hAnsi="Century Gothic" w:cs="Times New Roman"/>
          <w:color w:val="000000"/>
          <w:kern w:val="0"/>
          <w:lang w:eastAsia="pl-PL"/>
          <w14:ligatures w14:val="none"/>
        </w:rPr>
        <w:t> (zalecany druk w kolorze, aby widoczne były warstwy).</w:t>
      </w:r>
    </w:p>
    <w:p w14:paraId="71037A6E" w14:textId="0485C1C3" w:rsidR="00AC28BF" w:rsidRPr="00501A16" w:rsidRDefault="00AC28BF" w:rsidP="00AC28BF">
      <w:pPr>
        <w:numPr>
          <w:ilvl w:val="1"/>
          <w:numId w:val="9"/>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Tabela „Surowce i minerały” z </w:t>
      </w:r>
      <w:r w:rsidRPr="00501A16">
        <w:rPr>
          <w:rFonts w:ascii="Century Gothic" w:eastAsia="Times New Roman" w:hAnsi="Century Gothic" w:cs="Times New Roman"/>
          <w:b/>
          <w:bCs/>
          <w:color w:val="000000"/>
          <w:kern w:val="0"/>
          <w:lang w:eastAsia="pl-PL"/>
          <w14:ligatures w14:val="none"/>
        </w:rPr>
        <w:t>ZNK 3</w:t>
      </w:r>
      <w:r w:rsidRPr="00501A16">
        <w:rPr>
          <w:rFonts w:ascii="Century Gothic" w:eastAsia="Times New Roman" w:hAnsi="Century Gothic" w:cs="Times New Roman"/>
          <w:color w:val="000000"/>
          <w:kern w:val="0"/>
          <w:lang w:eastAsia="pl-PL"/>
          <w14:ligatures w14:val="none"/>
        </w:rPr>
        <w:t> (jako legenda do odkodowania symboli).</w:t>
      </w:r>
    </w:p>
    <w:p w14:paraId="2D7CC3D3" w14:textId="7B3118E0" w:rsidR="00AC28BF" w:rsidRPr="00501A16" w:rsidRDefault="00AC28BF" w:rsidP="00AC28BF">
      <w:pPr>
        <w:numPr>
          <w:ilvl w:val="1"/>
          <w:numId w:val="9"/>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Karta pracy „Mapa Decyzyjna” (konturowa mapa regionu świętokrzyskiego z zaznaczonymi rzekami).</w:t>
      </w:r>
    </w:p>
    <w:p w14:paraId="267144DA" w14:textId="77777777" w:rsidR="00AC28BF" w:rsidRPr="00501A16" w:rsidRDefault="00AC28BF" w:rsidP="00AC28BF">
      <w:pPr>
        <w:numPr>
          <w:ilvl w:val="0"/>
          <w:numId w:val="9"/>
        </w:numPr>
        <w:spacing w:before="100" w:beforeAutospacing="1" w:after="100" w:afterAutospacing="1"/>
        <w:rPr>
          <w:rFonts w:ascii="Century Gothic" w:eastAsia="Times New Roman" w:hAnsi="Century Gothic" w:cs="Times New Roman"/>
          <w:color w:val="000000"/>
          <w:kern w:val="0"/>
          <w:lang w:eastAsia="pl-PL"/>
          <w14:ligatures w14:val="none"/>
        </w:rPr>
      </w:pPr>
      <w:proofErr w:type="gramStart"/>
      <w:r w:rsidRPr="00501A16">
        <w:rPr>
          <w:rFonts w:ascii="Century Gothic" w:eastAsia="Times New Roman" w:hAnsi="Century Gothic" w:cs="Times New Roman"/>
          <w:color w:val="000000"/>
          <w:kern w:val="0"/>
          <w:lang w:eastAsia="pl-PL"/>
          <w14:ligatures w14:val="none"/>
        </w:rPr>
        <w:t>[ ]</w:t>
      </w:r>
      <w:proofErr w:type="gramEnd"/>
      <w:r w:rsidRPr="00501A16">
        <w:rPr>
          <w:rFonts w:ascii="Century Gothic" w:eastAsia="Times New Roman" w:hAnsi="Century Gothic" w:cs="Times New Roman"/>
          <w:color w:val="000000"/>
          <w:kern w:val="0"/>
          <w:lang w:eastAsia="pl-PL"/>
          <w14:ligatures w14:val="none"/>
        </w:rPr>
        <w:t> </w:t>
      </w:r>
      <w:r w:rsidRPr="00501A16">
        <w:rPr>
          <w:rFonts w:ascii="Century Gothic" w:eastAsia="Times New Roman" w:hAnsi="Century Gothic" w:cs="Times New Roman"/>
          <w:b/>
          <w:bCs/>
          <w:color w:val="000000"/>
          <w:kern w:val="0"/>
          <w:lang w:eastAsia="pl-PL"/>
          <w14:ligatures w14:val="none"/>
        </w:rPr>
        <w:t>Multimedia:</w:t>
      </w:r>
    </w:p>
    <w:p w14:paraId="626B38CF" w14:textId="77777777" w:rsidR="00AC28BF" w:rsidRPr="00501A16" w:rsidRDefault="00AC28BF" w:rsidP="00AC28BF">
      <w:pPr>
        <w:numPr>
          <w:ilvl w:val="1"/>
          <w:numId w:val="9"/>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Film edukacyjny.</w:t>
      </w:r>
    </w:p>
    <w:p w14:paraId="466F4054" w14:textId="77777777" w:rsidR="00AC28BF" w:rsidRPr="00501A16" w:rsidRDefault="00AC28BF" w:rsidP="00AC28BF">
      <w:pPr>
        <w:numPr>
          <w:ilvl w:val="1"/>
          <w:numId w:val="9"/>
        </w:numPr>
        <w:spacing w:before="100" w:beforeAutospacing="1" w:after="100" w:afterAutospacing="1"/>
        <w:rPr>
          <w:rFonts w:ascii="Century Gothic" w:eastAsia="Times New Roman" w:hAnsi="Century Gothic" w:cs="Times New Roman"/>
          <w:color w:val="000000"/>
          <w:kern w:val="0"/>
          <w:lang w:eastAsia="pl-PL"/>
          <w14:ligatures w14:val="none"/>
        </w:rPr>
      </w:pPr>
      <w:r w:rsidRPr="00501A16">
        <w:rPr>
          <w:rFonts w:ascii="Century Gothic" w:eastAsia="Times New Roman" w:hAnsi="Century Gothic" w:cs="Times New Roman"/>
          <w:color w:val="000000"/>
          <w:kern w:val="0"/>
          <w:lang w:eastAsia="pl-PL"/>
          <w14:ligatures w14:val="none"/>
        </w:rPr>
        <w:t>Slajd z mapą Staropolskiego Okręgu Przemysłowego (do wyświetlenia na koniec).</w:t>
      </w:r>
    </w:p>
    <w:p w14:paraId="4D519E25" w14:textId="77777777" w:rsidR="007B357B" w:rsidRPr="00501A16" w:rsidRDefault="007B357B">
      <w:pPr>
        <w:rPr>
          <w:rFonts w:ascii="Century Gothic" w:hAnsi="Century Gothic"/>
        </w:rPr>
      </w:pPr>
    </w:p>
    <w:sectPr w:rsidR="007B357B" w:rsidRPr="00501A16" w:rsidSect="00937BE7">
      <w:pgSz w:w="11901" w:h="16817" w:code="9"/>
      <w:pgMar w:top="1418" w:right="1418" w:bottom="1418" w:left="1418" w:header="709" w:footer="709" w:gutter="0"/>
      <w:cols w:space="708"/>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147F6"/>
    <w:multiLevelType w:val="multilevel"/>
    <w:tmpl w:val="F33AAD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104A9"/>
    <w:multiLevelType w:val="multilevel"/>
    <w:tmpl w:val="ECFE5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7C51FC"/>
    <w:multiLevelType w:val="multilevel"/>
    <w:tmpl w:val="ECD8AEE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454892"/>
    <w:multiLevelType w:val="multilevel"/>
    <w:tmpl w:val="828C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EE5C37"/>
    <w:multiLevelType w:val="multilevel"/>
    <w:tmpl w:val="0C28C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0E1DB3"/>
    <w:multiLevelType w:val="multilevel"/>
    <w:tmpl w:val="44387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AF2CB1"/>
    <w:multiLevelType w:val="multilevel"/>
    <w:tmpl w:val="77C43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7B2A0D"/>
    <w:multiLevelType w:val="multilevel"/>
    <w:tmpl w:val="C4E04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D55A3"/>
    <w:multiLevelType w:val="multilevel"/>
    <w:tmpl w:val="1A604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534136">
    <w:abstractNumId w:val="7"/>
  </w:num>
  <w:num w:numId="2" w16cid:durableId="1973755475">
    <w:abstractNumId w:val="8"/>
  </w:num>
  <w:num w:numId="3" w16cid:durableId="639072728">
    <w:abstractNumId w:val="1"/>
  </w:num>
  <w:num w:numId="4" w16cid:durableId="762145646">
    <w:abstractNumId w:val="4"/>
  </w:num>
  <w:num w:numId="5" w16cid:durableId="2034191111">
    <w:abstractNumId w:val="6"/>
  </w:num>
  <w:num w:numId="6" w16cid:durableId="987631560">
    <w:abstractNumId w:val="2"/>
  </w:num>
  <w:num w:numId="7" w16cid:durableId="518854311">
    <w:abstractNumId w:val="3"/>
  </w:num>
  <w:num w:numId="8" w16cid:durableId="547766836">
    <w:abstractNumId w:val="5"/>
  </w:num>
  <w:num w:numId="9" w16cid:durableId="1753509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BF"/>
    <w:rsid w:val="00024163"/>
    <w:rsid w:val="000318DA"/>
    <w:rsid w:val="000823DA"/>
    <w:rsid w:val="0018660A"/>
    <w:rsid w:val="00263C3B"/>
    <w:rsid w:val="002650FD"/>
    <w:rsid w:val="00277C1B"/>
    <w:rsid w:val="00344518"/>
    <w:rsid w:val="0043789A"/>
    <w:rsid w:val="004D6ABA"/>
    <w:rsid w:val="00501A16"/>
    <w:rsid w:val="005E2D31"/>
    <w:rsid w:val="00630316"/>
    <w:rsid w:val="00657929"/>
    <w:rsid w:val="006A244F"/>
    <w:rsid w:val="007806DB"/>
    <w:rsid w:val="00791CCC"/>
    <w:rsid w:val="007B357B"/>
    <w:rsid w:val="00937BE7"/>
    <w:rsid w:val="00952D63"/>
    <w:rsid w:val="009710EB"/>
    <w:rsid w:val="00971CC1"/>
    <w:rsid w:val="009D44C0"/>
    <w:rsid w:val="009F1664"/>
    <w:rsid w:val="00AC28BF"/>
    <w:rsid w:val="00B233B8"/>
    <w:rsid w:val="00B41B5A"/>
    <w:rsid w:val="00B65445"/>
    <w:rsid w:val="00BC0E73"/>
    <w:rsid w:val="00C9735E"/>
    <w:rsid w:val="00D22C31"/>
    <w:rsid w:val="00E7001D"/>
    <w:rsid w:val="00F761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852CF"/>
  <w15:chartTrackingRefBased/>
  <w15:docId w15:val="{D46C8DE2-7BC8-DC4B-A032-815B9386F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AC28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C28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AC28B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AC28B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C28B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C28B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C28B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C28B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C28B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C28B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C28B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AC28B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AC28B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C28B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C28B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C28B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C28B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C28BF"/>
    <w:rPr>
      <w:rFonts w:eastAsiaTheme="majorEastAsia" w:cstheme="majorBidi"/>
      <w:color w:val="272727" w:themeColor="text1" w:themeTint="D8"/>
    </w:rPr>
  </w:style>
  <w:style w:type="paragraph" w:styleId="Tytu">
    <w:name w:val="Title"/>
    <w:basedOn w:val="Normalny"/>
    <w:next w:val="Normalny"/>
    <w:link w:val="TytuZnak"/>
    <w:uiPriority w:val="10"/>
    <w:qFormat/>
    <w:rsid w:val="00AC28B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C28B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C28B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C28B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C28B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AC28BF"/>
    <w:rPr>
      <w:i/>
      <w:iCs/>
      <w:color w:val="404040" w:themeColor="text1" w:themeTint="BF"/>
    </w:rPr>
  </w:style>
  <w:style w:type="paragraph" w:styleId="Akapitzlist">
    <w:name w:val="List Paragraph"/>
    <w:basedOn w:val="Normalny"/>
    <w:uiPriority w:val="34"/>
    <w:qFormat/>
    <w:rsid w:val="00AC28BF"/>
    <w:pPr>
      <w:ind w:left="720"/>
      <w:contextualSpacing/>
    </w:pPr>
  </w:style>
  <w:style w:type="character" w:styleId="Wyrnienieintensywne">
    <w:name w:val="Intense Emphasis"/>
    <w:basedOn w:val="Domylnaczcionkaakapitu"/>
    <w:uiPriority w:val="21"/>
    <w:qFormat/>
    <w:rsid w:val="00AC28BF"/>
    <w:rPr>
      <w:i/>
      <w:iCs/>
      <w:color w:val="2F5496" w:themeColor="accent1" w:themeShade="BF"/>
    </w:rPr>
  </w:style>
  <w:style w:type="paragraph" w:styleId="Cytatintensywny">
    <w:name w:val="Intense Quote"/>
    <w:basedOn w:val="Normalny"/>
    <w:next w:val="Normalny"/>
    <w:link w:val="CytatintensywnyZnak"/>
    <w:uiPriority w:val="30"/>
    <w:qFormat/>
    <w:rsid w:val="00AC28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C28BF"/>
    <w:rPr>
      <w:i/>
      <w:iCs/>
      <w:color w:val="2F5496" w:themeColor="accent1" w:themeShade="BF"/>
    </w:rPr>
  </w:style>
  <w:style w:type="character" w:styleId="Odwoanieintensywne">
    <w:name w:val="Intense Reference"/>
    <w:basedOn w:val="Domylnaczcionkaakapitu"/>
    <w:uiPriority w:val="32"/>
    <w:qFormat/>
    <w:rsid w:val="00AC28BF"/>
    <w:rPr>
      <w:b/>
      <w:bCs/>
      <w:smallCaps/>
      <w:color w:val="2F5496" w:themeColor="accent1" w:themeShade="BF"/>
      <w:spacing w:val="5"/>
    </w:rPr>
  </w:style>
  <w:style w:type="paragraph" w:styleId="NormalnyWeb">
    <w:name w:val="Normal (Web)"/>
    <w:basedOn w:val="Normalny"/>
    <w:uiPriority w:val="99"/>
    <w:unhideWhenUsed/>
    <w:rsid w:val="00AC28BF"/>
    <w:pPr>
      <w:spacing w:before="100" w:beforeAutospacing="1" w:after="100" w:afterAutospacing="1"/>
    </w:pPr>
    <w:rPr>
      <w:rFonts w:ascii="Times New Roman" w:eastAsia="Times New Roman" w:hAnsi="Times New Roman" w:cs="Times New Roman"/>
      <w:kern w:val="0"/>
      <w:lang w:eastAsia="pl-PL"/>
      <w14:ligatures w14:val="none"/>
    </w:rPr>
  </w:style>
  <w:style w:type="character" w:customStyle="1" w:styleId="apple-converted-space">
    <w:name w:val="apple-converted-space"/>
    <w:basedOn w:val="Domylnaczcionkaakapitu"/>
    <w:rsid w:val="00AC28BF"/>
  </w:style>
  <w:style w:type="character" w:customStyle="1" w:styleId="export-sheets-button">
    <w:name w:val="export-sheets-button"/>
    <w:basedOn w:val="Domylnaczcionkaakapitu"/>
    <w:rsid w:val="00AC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7</Pages>
  <Words>1099</Words>
  <Characters>7324</Characters>
  <Application>Microsoft Office Word</Application>
  <DocSecurity>0</DocSecurity>
  <Lines>228</Lines>
  <Paragraphs>118</Paragraphs>
  <ScaleCrop>false</ScaleCrop>
  <Company>Grupa MTC</Company>
  <LinksUpToDate>false</LinksUpToDate>
  <CharactersWithSpaces>8305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Tomaszewski</dc:creator>
  <cp:keywords/>
  <dc:description/>
  <cp:lastModifiedBy>Mariusz Tomaszewski</cp:lastModifiedBy>
  <cp:revision>5</cp:revision>
  <dcterms:created xsi:type="dcterms:W3CDTF">2025-11-20T11:33:00Z</dcterms:created>
  <dcterms:modified xsi:type="dcterms:W3CDTF">2026-01-13T18:52:00Z</dcterms:modified>
</cp:coreProperties>
</file>