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BE1C" w14:textId="5A446D51" w:rsidR="005039B3" w:rsidRPr="003D206F" w:rsidRDefault="005039B3" w:rsidP="003D206F">
      <w:pPr>
        <w:pStyle w:val="Tytu"/>
        <w:rPr>
          <w:rFonts w:ascii="Century Gothic" w:hAnsi="Century Gothic"/>
        </w:rPr>
      </w:pPr>
      <w:r w:rsidRPr="003D206F">
        <w:rPr>
          <w:rFonts w:ascii="Century Gothic" w:hAnsi="Century Gothic"/>
        </w:rPr>
        <w:t>SCENARIUSZ LEKCJI (</w:t>
      </w:r>
      <w:proofErr w:type="spellStart"/>
      <w:r w:rsidRPr="003D206F">
        <w:rPr>
          <w:rFonts w:ascii="Century Gothic" w:hAnsi="Century Gothic"/>
        </w:rPr>
        <w:t>BiZ</w:t>
      </w:r>
      <w:proofErr w:type="spellEnd"/>
      <w:r w:rsidRPr="003D206F">
        <w:rPr>
          <w:rFonts w:ascii="Century Gothic" w:hAnsi="Century Gothic"/>
        </w:rPr>
        <w:t>)</w:t>
      </w:r>
    </w:p>
    <w:p w14:paraId="41CD23DC" w14:textId="77777777" w:rsidR="003D206F" w:rsidRPr="003D206F" w:rsidRDefault="003D206F" w:rsidP="003D206F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opracowanie powstało w ramach realizacji projektu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„Staszic 2.0 – Przedsiębiorczość, odpowiedzialność społeczna i innowacje w edukacji wielkopolskiej młodzieży: multimedialny program edukacyjny inspirowany dziedzictwem Stanisława Staszica"</w:t>
      </w:r>
      <w:r w:rsidRPr="003D206F">
        <w:rPr>
          <w:rFonts w:ascii="Century Gothic" w:hAnsi="Century Gothic"/>
          <w:color w:val="000000"/>
        </w:rPr>
        <w:t>.</w:t>
      </w:r>
    </w:p>
    <w:p w14:paraId="1A719761" w14:textId="77777777" w:rsidR="003D206F" w:rsidRPr="003D206F" w:rsidRDefault="003D206F" w:rsidP="003D206F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Projekt „Staszic 2.0"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współfinansowany jest ze środków Samorządu Województwa Wielkopolskiego</w:t>
      </w:r>
      <w:r w:rsidRPr="003D206F">
        <w:rPr>
          <w:rFonts w:ascii="Century Gothic" w:hAnsi="Century Gothic"/>
          <w:color w:val="000000"/>
        </w:rPr>
        <w:t>.</w:t>
      </w:r>
    </w:p>
    <w:p w14:paraId="5517A52B" w14:textId="4E5788EF" w:rsidR="003D206F" w:rsidRPr="003D206F" w:rsidRDefault="003D206F" w:rsidP="003D206F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noProof/>
        </w:rPr>
        <w:drawing>
          <wp:inline distT="0" distB="0" distL="0" distR="0" wp14:anchorId="0F2D05A1" wp14:editId="24031DE1">
            <wp:extent cx="5756275" cy="1663065"/>
            <wp:effectExtent l="0" t="0" r="0" b="635"/>
            <wp:docPr id="1757211547" name="Obraz 1" descr="Obraz zawierający tekst, logo, Czcionka, wizyt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11547" name="Obraz 1" descr="Obraz zawierający tekst, logo, Czcionka, wizytówka&#10;&#10;Zawartość wygenerowana przez AI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14A5" w14:textId="77777777" w:rsidR="003D206F" w:rsidRPr="003D206F" w:rsidRDefault="003D206F" w:rsidP="003D206F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materiały stanowią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opracowanie realizatora projektu (Fundacji Gospodarczej Północnej Wielkopolski)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i nie uwzględniają oficjalnego stanowiska Samorządu Województwa Wielkopolskiego ani instytucji z nim związanych.</w:t>
      </w:r>
    </w:p>
    <w:p w14:paraId="7BAEAE1E" w14:textId="77777777" w:rsidR="003D206F" w:rsidRPr="003D206F" w:rsidRDefault="003D206F" w:rsidP="005039B3">
      <w:pPr>
        <w:spacing w:before="100" w:beforeAutospacing="1" w:after="100" w:afterAutospacing="1"/>
        <w:rPr>
          <w:rFonts w:ascii="Century Gothic" w:hAnsi="Century Gothic"/>
          <w:b/>
          <w:bCs/>
          <w:color w:val="000000"/>
        </w:rPr>
      </w:pPr>
    </w:p>
    <w:p w14:paraId="6ECB4DA4" w14:textId="77777777" w:rsidR="003D206F" w:rsidRPr="003D206F" w:rsidRDefault="003D206F" w:rsidP="005039B3">
      <w:pPr>
        <w:spacing w:before="100" w:beforeAutospacing="1" w:after="100" w:afterAutospacing="1"/>
        <w:rPr>
          <w:rFonts w:ascii="Century Gothic" w:hAnsi="Century Gothic"/>
          <w:b/>
          <w:bCs/>
          <w:color w:val="000000"/>
        </w:rPr>
      </w:pPr>
    </w:p>
    <w:p w14:paraId="5B2C1DB4" w14:textId="77777777" w:rsidR="003D206F" w:rsidRPr="003D206F" w:rsidRDefault="003D206F" w:rsidP="005039B3">
      <w:pPr>
        <w:spacing w:before="100" w:beforeAutospacing="1" w:after="100" w:afterAutospacing="1"/>
        <w:rPr>
          <w:rFonts w:ascii="Century Gothic" w:hAnsi="Century Gothic"/>
          <w:b/>
          <w:bCs/>
          <w:color w:val="000000"/>
        </w:rPr>
      </w:pPr>
    </w:p>
    <w:p w14:paraId="012F2B91" w14:textId="775ABB2B" w:rsidR="005039B3" w:rsidRPr="003D206F" w:rsidRDefault="005039B3" w:rsidP="005039B3">
      <w:p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METRYCZKA LEKCJI</w:t>
      </w:r>
    </w:p>
    <w:p w14:paraId="09A702AA" w14:textId="5DE877E6" w:rsidR="005039B3" w:rsidRPr="003D206F" w:rsidRDefault="005039B3" w:rsidP="005039B3">
      <w:pPr>
        <w:numPr>
          <w:ilvl w:val="0"/>
          <w:numId w:val="1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Temat lekcji:</w:t>
      </w:r>
      <w:r w:rsidRPr="003D206F">
        <w:rPr>
          <w:rFonts w:ascii="Century Gothic" w:hAnsi="Century Gothic"/>
          <w:color w:val="000000"/>
        </w:rPr>
        <w:t xml:space="preserve"> Startup </w:t>
      </w:r>
      <w:r w:rsidR="00EF1D8A" w:rsidRPr="003D206F">
        <w:rPr>
          <w:rFonts w:ascii="Century Gothic" w:hAnsi="Century Gothic"/>
          <w:color w:val="000000"/>
        </w:rPr>
        <w:t>s</w:t>
      </w:r>
      <w:r w:rsidRPr="003D206F">
        <w:rPr>
          <w:rFonts w:ascii="Century Gothic" w:hAnsi="Century Gothic"/>
          <w:color w:val="000000"/>
        </w:rPr>
        <w:t>połeczny 1816. Analiza modelu biznesowego Hrubieszowskiego Towarzystwa Rolniczego.</w:t>
      </w:r>
    </w:p>
    <w:p w14:paraId="671DF4F2" w14:textId="77777777" w:rsidR="005039B3" w:rsidRPr="003D206F" w:rsidRDefault="005039B3" w:rsidP="005039B3">
      <w:pPr>
        <w:numPr>
          <w:ilvl w:val="0"/>
          <w:numId w:val="1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Przedmiot:</w:t>
      </w:r>
      <w:r w:rsidRPr="003D206F">
        <w:rPr>
          <w:rFonts w:ascii="Century Gothic" w:hAnsi="Century Gothic"/>
          <w:color w:val="000000"/>
        </w:rPr>
        <w:t> Biznes i Zarządzanie (zakres podstawowy) / Podstawy Przedsiębiorczości.</w:t>
      </w:r>
    </w:p>
    <w:p w14:paraId="034ACE4F" w14:textId="0DE9295A" w:rsidR="005039B3" w:rsidRPr="003D206F" w:rsidRDefault="005039B3" w:rsidP="005039B3">
      <w:pPr>
        <w:numPr>
          <w:ilvl w:val="0"/>
          <w:numId w:val="1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Etap edukacyjny:</w:t>
      </w:r>
      <w:r w:rsidRPr="003D206F">
        <w:rPr>
          <w:rFonts w:ascii="Century Gothic" w:hAnsi="Century Gothic"/>
          <w:color w:val="000000"/>
        </w:rPr>
        <w:t> Szkoła ponadpodstawowa (Liceum Ogólnokształcące / Technikum).</w:t>
      </w:r>
    </w:p>
    <w:p w14:paraId="67D95529" w14:textId="77777777" w:rsidR="005039B3" w:rsidRPr="003D206F" w:rsidRDefault="005039B3" w:rsidP="005039B3">
      <w:pPr>
        <w:numPr>
          <w:ilvl w:val="0"/>
          <w:numId w:val="1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Czas trwania:</w:t>
      </w:r>
      <w:r w:rsidRPr="003D206F">
        <w:rPr>
          <w:rFonts w:ascii="Century Gothic" w:hAnsi="Century Gothic"/>
          <w:color w:val="000000"/>
        </w:rPr>
        <w:t> 45 minut.</w:t>
      </w:r>
    </w:p>
    <w:p w14:paraId="17A4E309" w14:textId="77777777" w:rsidR="005039B3" w:rsidRPr="003D206F" w:rsidRDefault="005039B3" w:rsidP="005039B3">
      <w:p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lastRenderedPageBreak/>
        <w:t>I. CELE I PODSTAWA PROGRAMOWA</w:t>
      </w:r>
    </w:p>
    <w:p w14:paraId="2BA69248" w14:textId="7CDE5627" w:rsidR="005039B3" w:rsidRPr="003D206F" w:rsidRDefault="005039B3" w:rsidP="005039B3">
      <w:pPr>
        <w:numPr>
          <w:ilvl w:val="0"/>
          <w:numId w:val="2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 xml:space="preserve">Powiązanie z </w:t>
      </w:r>
      <w:r w:rsidR="0060534E" w:rsidRPr="003D206F">
        <w:rPr>
          <w:rFonts w:ascii="Century Gothic" w:hAnsi="Century Gothic"/>
          <w:b/>
          <w:bCs/>
          <w:color w:val="000000"/>
        </w:rPr>
        <w:t>p</w:t>
      </w:r>
      <w:r w:rsidRPr="003D206F">
        <w:rPr>
          <w:rFonts w:ascii="Century Gothic" w:hAnsi="Century Gothic"/>
          <w:b/>
          <w:bCs/>
          <w:color w:val="000000"/>
        </w:rPr>
        <w:t xml:space="preserve">odstawą </w:t>
      </w:r>
      <w:r w:rsidR="0060534E" w:rsidRPr="003D206F">
        <w:rPr>
          <w:rFonts w:ascii="Century Gothic" w:hAnsi="Century Gothic"/>
          <w:b/>
          <w:bCs/>
          <w:color w:val="000000"/>
        </w:rPr>
        <w:t>p</w:t>
      </w:r>
      <w:r w:rsidRPr="003D206F">
        <w:rPr>
          <w:rFonts w:ascii="Century Gothic" w:hAnsi="Century Gothic"/>
          <w:b/>
          <w:bCs/>
          <w:color w:val="000000"/>
        </w:rPr>
        <w:t>rogramową (</w:t>
      </w:r>
      <w:proofErr w:type="spellStart"/>
      <w:r w:rsidRPr="003D206F">
        <w:rPr>
          <w:rFonts w:ascii="Century Gothic" w:hAnsi="Century Gothic"/>
          <w:b/>
          <w:bCs/>
          <w:color w:val="000000"/>
        </w:rPr>
        <w:t>BiZ</w:t>
      </w:r>
      <w:proofErr w:type="spellEnd"/>
      <w:r w:rsidRPr="003D206F">
        <w:rPr>
          <w:rFonts w:ascii="Century Gothic" w:hAnsi="Century Gothic"/>
          <w:b/>
          <w:bCs/>
          <w:color w:val="000000"/>
        </w:rPr>
        <w:t>):</w:t>
      </w:r>
      <w:r w:rsidRPr="003D206F">
        <w:rPr>
          <w:rFonts w:ascii="Century Gothic" w:hAnsi="Century Gothic"/>
          <w:color w:val="000000"/>
        </w:rPr>
        <w:t> Lekcja realizuje następujące wymagania szczegółowe:</w:t>
      </w:r>
    </w:p>
    <w:p w14:paraId="3046AEF8" w14:textId="77777777" w:rsidR="005039B3" w:rsidRPr="003D206F" w:rsidRDefault="005039B3" w:rsidP="005039B3">
      <w:pPr>
        <w:numPr>
          <w:ilvl w:val="1"/>
          <w:numId w:val="2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II. 4.</w:t>
      </w:r>
      <w:r w:rsidRPr="003D206F">
        <w:rPr>
          <w:rFonts w:ascii="Century Gothic" w:hAnsi="Century Gothic"/>
          <w:color w:val="000000"/>
        </w:rPr>
        <w:t> Uczeń rozróżnia formy organizacyjno-prawne przedsiębiorstw (ze szczególnym uwzględnieniem </w:t>
      </w:r>
      <w:r w:rsidRPr="003D206F">
        <w:rPr>
          <w:rFonts w:ascii="Century Gothic" w:hAnsi="Century Gothic"/>
          <w:b/>
          <w:bCs/>
          <w:color w:val="000000"/>
        </w:rPr>
        <w:t>spółdzielni</w:t>
      </w:r>
      <w:r w:rsidRPr="003D206F">
        <w:rPr>
          <w:rFonts w:ascii="Century Gothic" w:hAnsi="Century Gothic"/>
          <w:color w:val="000000"/>
        </w:rPr>
        <w:t>).</w:t>
      </w:r>
    </w:p>
    <w:p w14:paraId="22B33FA1" w14:textId="77777777" w:rsidR="005039B3" w:rsidRPr="003D206F" w:rsidRDefault="005039B3" w:rsidP="005039B3">
      <w:pPr>
        <w:numPr>
          <w:ilvl w:val="1"/>
          <w:numId w:val="2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III. 3.</w:t>
      </w:r>
      <w:r w:rsidRPr="003D206F">
        <w:rPr>
          <w:rFonts w:ascii="Century Gothic" w:hAnsi="Century Gothic"/>
          <w:color w:val="000000"/>
        </w:rPr>
        <w:t> Uczeń analizuje </w:t>
      </w:r>
      <w:r w:rsidRPr="003D206F">
        <w:rPr>
          <w:rFonts w:ascii="Century Gothic" w:hAnsi="Century Gothic"/>
          <w:b/>
          <w:bCs/>
          <w:color w:val="000000"/>
        </w:rPr>
        <w:t>pomysł na biznes</w:t>
      </w:r>
      <w:r w:rsidRPr="003D206F">
        <w:rPr>
          <w:rFonts w:ascii="Century Gothic" w:hAnsi="Century Gothic"/>
          <w:color w:val="000000"/>
        </w:rPr>
        <w:t> z uwzględnieniem produktu, rynku, klientów i konkurencji.</w:t>
      </w:r>
    </w:p>
    <w:p w14:paraId="519CCDAB" w14:textId="77777777" w:rsidR="005039B3" w:rsidRPr="003D206F" w:rsidRDefault="005039B3" w:rsidP="005039B3">
      <w:pPr>
        <w:numPr>
          <w:ilvl w:val="1"/>
          <w:numId w:val="2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IV. 1.</w:t>
      </w:r>
      <w:r w:rsidRPr="003D206F">
        <w:rPr>
          <w:rFonts w:ascii="Century Gothic" w:hAnsi="Century Gothic"/>
          <w:color w:val="000000"/>
        </w:rPr>
        <w:t> Uczeń wyjaśnia funkcje zarządzania (</w:t>
      </w:r>
      <w:r w:rsidRPr="003D206F">
        <w:rPr>
          <w:rFonts w:ascii="Century Gothic" w:hAnsi="Century Gothic"/>
          <w:b/>
          <w:bCs/>
          <w:color w:val="000000"/>
        </w:rPr>
        <w:t>planowanie, organizowanie</w:t>
      </w:r>
      <w:r w:rsidRPr="003D206F">
        <w:rPr>
          <w:rFonts w:ascii="Century Gothic" w:hAnsi="Century Gothic"/>
          <w:color w:val="000000"/>
        </w:rPr>
        <w:t>, motywowanie, kontrolowanie).</w:t>
      </w:r>
    </w:p>
    <w:p w14:paraId="078AEC38" w14:textId="77777777" w:rsidR="005039B3" w:rsidRPr="003D206F" w:rsidRDefault="005039B3" w:rsidP="005039B3">
      <w:pPr>
        <w:numPr>
          <w:ilvl w:val="1"/>
          <w:numId w:val="2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IX. 1.</w:t>
      </w:r>
      <w:r w:rsidRPr="003D206F">
        <w:rPr>
          <w:rFonts w:ascii="Century Gothic" w:hAnsi="Century Gothic"/>
          <w:color w:val="000000"/>
        </w:rPr>
        <w:t> Uczeń wyjaśnia istotę etyki w biznesie i </w:t>
      </w:r>
      <w:r w:rsidRPr="003D206F">
        <w:rPr>
          <w:rFonts w:ascii="Century Gothic" w:hAnsi="Century Gothic"/>
          <w:b/>
          <w:bCs/>
          <w:color w:val="000000"/>
        </w:rPr>
        <w:t>społecznej odpowiedzialności biznesu (CSR)</w:t>
      </w:r>
      <w:r w:rsidRPr="003D206F">
        <w:rPr>
          <w:rFonts w:ascii="Century Gothic" w:hAnsi="Century Gothic"/>
          <w:color w:val="000000"/>
        </w:rPr>
        <w:t>.</w:t>
      </w:r>
    </w:p>
    <w:p w14:paraId="7794E4AD" w14:textId="632FFABD" w:rsidR="005039B3" w:rsidRPr="003D206F" w:rsidRDefault="005039B3" w:rsidP="005039B3">
      <w:pPr>
        <w:numPr>
          <w:ilvl w:val="0"/>
          <w:numId w:val="2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Cel ogólny:</w:t>
      </w:r>
      <w:r w:rsidRPr="003D206F">
        <w:rPr>
          <w:rFonts w:ascii="Century Gothic" w:hAnsi="Century Gothic"/>
          <w:color w:val="000000"/>
        </w:rPr>
        <w:t> Zrozumienie mechanizmów funkcjonowania przedsiębiorstwa</w:t>
      </w:r>
      <w:r w:rsidR="003E5AF0" w:rsidRPr="003D206F">
        <w:rPr>
          <w:rFonts w:ascii="Century Gothic" w:hAnsi="Century Gothic"/>
          <w:color w:val="000000"/>
        </w:rPr>
        <w:t xml:space="preserve"> </w:t>
      </w:r>
      <w:r w:rsidRPr="003D206F">
        <w:rPr>
          <w:rFonts w:ascii="Century Gothic" w:hAnsi="Century Gothic"/>
          <w:color w:val="000000"/>
        </w:rPr>
        <w:t>społecznego i modelu spółdzielczego na przykładzie historycznej innowacji Stanisława Staszica (HTR).</w:t>
      </w:r>
    </w:p>
    <w:p w14:paraId="2615B3DD" w14:textId="77777777" w:rsidR="005039B3" w:rsidRPr="003D206F" w:rsidRDefault="005039B3" w:rsidP="005039B3">
      <w:pPr>
        <w:numPr>
          <w:ilvl w:val="0"/>
          <w:numId w:val="2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Cele operacyjne (Uczeń po lekcji potrafi):</w:t>
      </w:r>
    </w:p>
    <w:p w14:paraId="29A1F83C" w14:textId="77777777" w:rsidR="005039B3" w:rsidRPr="003D206F" w:rsidRDefault="005039B3" w:rsidP="005039B3">
      <w:pPr>
        <w:numPr>
          <w:ilvl w:val="1"/>
          <w:numId w:val="2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Wiedza:</w:t>
      </w:r>
      <w:r w:rsidRPr="003D206F">
        <w:rPr>
          <w:rFonts w:ascii="Century Gothic" w:hAnsi="Century Gothic"/>
          <w:color w:val="000000"/>
        </w:rPr>
        <w:t> Zdefiniować pojęcie przedsiębiorstwa społecznego i wymienić kluczowe cechy Hrubieszowskiego Towarzystwa Rolniczego.</w:t>
      </w:r>
    </w:p>
    <w:p w14:paraId="45BCCC32" w14:textId="77777777" w:rsidR="005039B3" w:rsidRPr="003D206F" w:rsidRDefault="005039B3" w:rsidP="005039B3">
      <w:pPr>
        <w:numPr>
          <w:ilvl w:val="1"/>
          <w:numId w:val="2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Umiejętności:</w:t>
      </w:r>
      <w:r w:rsidRPr="003D206F">
        <w:rPr>
          <w:rFonts w:ascii="Century Gothic" w:hAnsi="Century Gothic"/>
          <w:color w:val="000000"/>
        </w:rPr>
        <w:t> Zastosować narzędzie </w:t>
      </w:r>
      <w:r w:rsidRPr="003D206F">
        <w:rPr>
          <w:rFonts w:ascii="Century Gothic" w:hAnsi="Century Gothic"/>
          <w:i/>
          <w:iCs/>
          <w:color w:val="000000"/>
        </w:rPr>
        <w:t xml:space="preserve">Business Model </w:t>
      </w:r>
      <w:proofErr w:type="spellStart"/>
      <w:r w:rsidRPr="003D206F">
        <w:rPr>
          <w:rFonts w:ascii="Century Gothic" w:hAnsi="Century Gothic"/>
          <w:i/>
          <w:iCs/>
          <w:color w:val="000000"/>
        </w:rPr>
        <w:t>Canvas</w:t>
      </w:r>
      <w:proofErr w:type="spellEnd"/>
      <w:r w:rsidRPr="003D206F">
        <w:rPr>
          <w:rFonts w:ascii="Century Gothic" w:hAnsi="Century Gothic"/>
          <w:color w:val="000000"/>
        </w:rPr>
        <w:t> do analizy historycznego przedsięwzięcia gospodarczego.</w:t>
      </w:r>
    </w:p>
    <w:p w14:paraId="76F26F0E" w14:textId="77777777" w:rsidR="005039B3" w:rsidRPr="003D206F" w:rsidRDefault="005039B3" w:rsidP="005039B3">
      <w:pPr>
        <w:numPr>
          <w:ilvl w:val="1"/>
          <w:numId w:val="2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Postawy:</w:t>
      </w:r>
      <w:r w:rsidRPr="003D206F">
        <w:rPr>
          <w:rFonts w:ascii="Century Gothic" w:hAnsi="Century Gothic"/>
          <w:color w:val="000000"/>
        </w:rPr>
        <w:t> Ocenić znaczenie innowacji społecznych i odpowiedzialności biznesu (CSR) w rozwoju gospodarczym.</w:t>
      </w:r>
    </w:p>
    <w:p w14:paraId="4D9B6492" w14:textId="77777777" w:rsidR="005039B3" w:rsidRPr="003D206F" w:rsidRDefault="005039B3" w:rsidP="005039B3">
      <w:pPr>
        <w:numPr>
          <w:ilvl w:val="0"/>
          <w:numId w:val="2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Kształtowane kompetencje kluczowe:</w:t>
      </w:r>
    </w:p>
    <w:p w14:paraId="5D6E11E0" w14:textId="77777777" w:rsidR="005039B3" w:rsidRPr="003D206F" w:rsidRDefault="005039B3" w:rsidP="005039B3">
      <w:pPr>
        <w:numPr>
          <w:ilvl w:val="1"/>
          <w:numId w:val="2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Przedsiębiorczość (analiza modelu biznesowego).</w:t>
      </w:r>
    </w:p>
    <w:p w14:paraId="62B09A3C" w14:textId="77777777" w:rsidR="005039B3" w:rsidRPr="003D206F" w:rsidRDefault="005039B3" w:rsidP="005039B3">
      <w:pPr>
        <w:numPr>
          <w:ilvl w:val="1"/>
          <w:numId w:val="2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Kompetencje obywatelskie (zrozumienie roli kapitału społecznego).</w:t>
      </w:r>
    </w:p>
    <w:p w14:paraId="2C19E429" w14:textId="77777777" w:rsidR="005039B3" w:rsidRPr="003D206F" w:rsidRDefault="005039B3" w:rsidP="005039B3">
      <w:pPr>
        <w:numPr>
          <w:ilvl w:val="1"/>
          <w:numId w:val="2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Myślenie krytyczne (ocena efektywności modelu HTR).</w:t>
      </w:r>
    </w:p>
    <w:p w14:paraId="7852D61A" w14:textId="77777777" w:rsidR="005039B3" w:rsidRPr="003D206F" w:rsidRDefault="005039B3" w:rsidP="005039B3">
      <w:p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II. METODYKA I ŚRODKI</w:t>
      </w:r>
    </w:p>
    <w:p w14:paraId="1CECA227" w14:textId="77777777" w:rsidR="005039B3" w:rsidRPr="003D206F" w:rsidRDefault="005039B3" w:rsidP="005039B3">
      <w:pPr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Metody pracy:</w:t>
      </w:r>
    </w:p>
    <w:p w14:paraId="3D156BA3" w14:textId="07F70D9C" w:rsidR="005039B3" w:rsidRPr="003D206F" w:rsidRDefault="005039B3" w:rsidP="005039B3">
      <w:pPr>
        <w:numPr>
          <w:ilvl w:val="1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 xml:space="preserve">Analiza </w:t>
      </w:r>
      <w:proofErr w:type="spellStart"/>
      <w:r w:rsidR="001544B4" w:rsidRPr="003D206F">
        <w:rPr>
          <w:rFonts w:ascii="Century Gothic" w:hAnsi="Century Gothic"/>
          <w:b/>
          <w:bCs/>
          <w:color w:val="000000"/>
        </w:rPr>
        <w:t>c</w:t>
      </w:r>
      <w:r w:rsidRPr="003D206F">
        <w:rPr>
          <w:rFonts w:ascii="Century Gothic" w:hAnsi="Century Gothic"/>
          <w:b/>
          <w:bCs/>
          <w:color w:val="000000"/>
        </w:rPr>
        <w:t>ase</w:t>
      </w:r>
      <w:proofErr w:type="spellEnd"/>
      <w:r w:rsidRPr="003D206F">
        <w:rPr>
          <w:rFonts w:ascii="Century Gothic" w:hAnsi="Century Gothic"/>
          <w:b/>
          <w:bCs/>
          <w:color w:val="000000"/>
        </w:rPr>
        <w:t xml:space="preserve"> </w:t>
      </w:r>
      <w:proofErr w:type="spellStart"/>
      <w:r w:rsidR="001544B4" w:rsidRPr="003D206F">
        <w:rPr>
          <w:rFonts w:ascii="Century Gothic" w:hAnsi="Century Gothic"/>
          <w:b/>
          <w:bCs/>
          <w:color w:val="000000"/>
        </w:rPr>
        <w:t>s</w:t>
      </w:r>
      <w:r w:rsidRPr="003D206F">
        <w:rPr>
          <w:rFonts w:ascii="Century Gothic" w:hAnsi="Century Gothic"/>
          <w:b/>
          <w:bCs/>
          <w:color w:val="000000"/>
        </w:rPr>
        <w:t>tudy</w:t>
      </w:r>
      <w:proofErr w:type="spellEnd"/>
      <w:r w:rsidRPr="003D206F">
        <w:rPr>
          <w:rFonts w:ascii="Century Gothic" w:hAnsi="Century Gothic"/>
          <w:b/>
          <w:bCs/>
          <w:color w:val="000000"/>
        </w:rPr>
        <w:t>:</w:t>
      </w:r>
      <w:r w:rsidRPr="003D206F">
        <w:rPr>
          <w:rFonts w:ascii="Century Gothic" w:hAnsi="Century Gothic"/>
          <w:color w:val="000000"/>
        </w:rPr>
        <w:t> Praca na materiałach źródłowych (</w:t>
      </w:r>
      <w:r w:rsidR="003E5AF0" w:rsidRPr="003D206F">
        <w:rPr>
          <w:rFonts w:ascii="Century Gothic" w:hAnsi="Century Gothic"/>
          <w:color w:val="000000"/>
        </w:rPr>
        <w:t>i</w:t>
      </w:r>
      <w:r w:rsidRPr="003D206F">
        <w:rPr>
          <w:rFonts w:ascii="Century Gothic" w:hAnsi="Century Gothic"/>
          <w:color w:val="000000"/>
        </w:rPr>
        <w:t xml:space="preserve">nfografika, </w:t>
      </w:r>
      <w:r w:rsidR="003E5AF0" w:rsidRPr="003D206F">
        <w:rPr>
          <w:rFonts w:ascii="Century Gothic" w:hAnsi="Century Gothic"/>
          <w:color w:val="000000"/>
        </w:rPr>
        <w:t>s</w:t>
      </w:r>
      <w:r w:rsidRPr="003D206F">
        <w:rPr>
          <w:rFonts w:ascii="Century Gothic" w:hAnsi="Century Gothic"/>
          <w:color w:val="000000"/>
        </w:rPr>
        <w:t>tatut).</w:t>
      </w:r>
    </w:p>
    <w:p w14:paraId="79CF3244" w14:textId="702A16BB" w:rsidR="005039B3" w:rsidRPr="003D206F" w:rsidRDefault="005039B3" w:rsidP="005039B3">
      <w:pPr>
        <w:numPr>
          <w:ilvl w:val="1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 xml:space="preserve">Design </w:t>
      </w:r>
      <w:proofErr w:type="spellStart"/>
      <w:r w:rsidRPr="003D206F">
        <w:rPr>
          <w:rFonts w:ascii="Century Gothic" w:hAnsi="Century Gothic"/>
          <w:b/>
          <w:bCs/>
          <w:color w:val="000000"/>
        </w:rPr>
        <w:t>Thinking</w:t>
      </w:r>
      <w:proofErr w:type="spellEnd"/>
      <w:r w:rsidRPr="003D206F">
        <w:rPr>
          <w:rFonts w:ascii="Century Gothic" w:hAnsi="Century Gothic"/>
          <w:b/>
          <w:bCs/>
          <w:color w:val="000000"/>
        </w:rPr>
        <w:t xml:space="preserve"> / </w:t>
      </w:r>
      <w:r w:rsidR="0060534E" w:rsidRPr="003D206F">
        <w:rPr>
          <w:rFonts w:ascii="Century Gothic" w:hAnsi="Century Gothic"/>
          <w:b/>
          <w:bCs/>
          <w:color w:val="000000"/>
        </w:rPr>
        <w:t>w</w:t>
      </w:r>
      <w:r w:rsidRPr="003D206F">
        <w:rPr>
          <w:rFonts w:ascii="Century Gothic" w:hAnsi="Century Gothic"/>
          <w:b/>
          <w:bCs/>
          <w:color w:val="000000"/>
        </w:rPr>
        <w:t>arsztat:</w:t>
      </w:r>
      <w:r w:rsidRPr="003D206F">
        <w:rPr>
          <w:rFonts w:ascii="Century Gothic" w:hAnsi="Century Gothic"/>
          <w:color w:val="000000"/>
        </w:rPr>
        <w:t> Praca z modelem </w:t>
      </w:r>
      <w:r w:rsidRPr="003D206F">
        <w:rPr>
          <w:rFonts w:ascii="Century Gothic" w:hAnsi="Century Gothic"/>
          <w:i/>
          <w:iCs/>
          <w:color w:val="000000"/>
        </w:rPr>
        <w:t xml:space="preserve">Business Model </w:t>
      </w:r>
      <w:proofErr w:type="spellStart"/>
      <w:r w:rsidRPr="003D206F">
        <w:rPr>
          <w:rFonts w:ascii="Century Gothic" w:hAnsi="Century Gothic"/>
          <w:i/>
          <w:iCs/>
          <w:color w:val="000000"/>
        </w:rPr>
        <w:t>Canvas</w:t>
      </w:r>
      <w:proofErr w:type="spellEnd"/>
      <w:r w:rsidRPr="003D206F">
        <w:rPr>
          <w:rFonts w:ascii="Century Gothic" w:hAnsi="Century Gothic"/>
          <w:color w:val="000000"/>
        </w:rPr>
        <w:t>.</w:t>
      </w:r>
    </w:p>
    <w:p w14:paraId="1CC843AE" w14:textId="77777777" w:rsidR="005039B3" w:rsidRPr="003D206F" w:rsidRDefault="005039B3" w:rsidP="005039B3">
      <w:pPr>
        <w:numPr>
          <w:ilvl w:val="1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Dyskusja kierowana:</w:t>
      </w:r>
      <w:r w:rsidRPr="003D206F">
        <w:rPr>
          <w:rFonts w:ascii="Century Gothic" w:hAnsi="Century Gothic"/>
          <w:color w:val="000000"/>
        </w:rPr>
        <w:t> Porównanie modelu historycznego ze współczesnym (CSR/B-</w:t>
      </w:r>
      <w:proofErr w:type="spellStart"/>
      <w:r w:rsidRPr="003D206F">
        <w:rPr>
          <w:rFonts w:ascii="Century Gothic" w:hAnsi="Century Gothic"/>
          <w:color w:val="000000"/>
        </w:rPr>
        <w:t>Corp</w:t>
      </w:r>
      <w:proofErr w:type="spellEnd"/>
      <w:r w:rsidRPr="003D206F">
        <w:rPr>
          <w:rFonts w:ascii="Century Gothic" w:hAnsi="Century Gothic"/>
          <w:color w:val="000000"/>
        </w:rPr>
        <w:t>).</w:t>
      </w:r>
    </w:p>
    <w:p w14:paraId="49D9301E" w14:textId="77777777" w:rsidR="005039B3" w:rsidRPr="003D206F" w:rsidRDefault="005039B3" w:rsidP="005039B3">
      <w:pPr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Formy pracy:</w:t>
      </w:r>
    </w:p>
    <w:p w14:paraId="2C17DACC" w14:textId="2CFF823A" w:rsidR="005039B3" w:rsidRPr="003D206F" w:rsidRDefault="005039B3" w:rsidP="005039B3">
      <w:pPr>
        <w:numPr>
          <w:ilvl w:val="1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lastRenderedPageBreak/>
        <w:t xml:space="preserve">Praca w małych zespołach (3-4 osobowych) – „Zespoły </w:t>
      </w:r>
      <w:r w:rsidR="003E5AF0" w:rsidRPr="003D206F">
        <w:rPr>
          <w:rFonts w:ascii="Century Gothic" w:hAnsi="Century Gothic"/>
          <w:color w:val="000000"/>
        </w:rPr>
        <w:t>a</w:t>
      </w:r>
      <w:r w:rsidRPr="003D206F">
        <w:rPr>
          <w:rFonts w:ascii="Century Gothic" w:hAnsi="Century Gothic"/>
          <w:color w:val="000000"/>
        </w:rPr>
        <w:t>nalityków”.</w:t>
      </w:r>
    </w:p>
    <w:p w14:paraId="2A318D2B" w14:textId="77777777" w:rsidR="005039B3" w:rsidRPr="003D206F" w:rsidRDefault="005039B3" w:rsidP="005039B3">
      <w:pPr>
        <w:numPr>
          <w:ilvl w:val="1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Praca z całą klasą (wprowadzenie i podsumowanie).</w:t>
      </w:r>
    </w:p>
    <w:p w14:paraId="4A0161EB" w14:textId="77777777" w:rsidR="005039B3" w:rsidRPr="003D206F" w:rsidRDefault="005039B3" w:rsidP="005039B3">
      <w:pPr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Środki dydaktyczne i materiały „Staszic 2.0”:</w:t>
      </w:r>
    </w:p>
    <w:p w14:paraId="32165029" w14:textId="77777777" w:rsidR="005039B3" w:rsidRPr="003D206F" w:rsidRDefault="005039B3" w:rsidP="005039B3">
      <w:pPr>
        <w:numPr>
          <w:ilvl w:val="1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Film edukacyjny „Staszic 2.0”</w:t>
      </w:r>
      <w:r w:rsidRPr="003D206F">
        <w:rPr>
          <w:rFonts w:ascii="Century Gothic" w:hAnsi="Century Gothic"/>
          <w:color w:val="000000"/>
        </w:rPr>
        <w:t> (segment o innowatorze społecznym).</w:t>
      </w:r>
    </w:p>
    <w:p w14:paraId="1D0DFBEE" w14:textId="15618682" w:rsidR="005039B3" w:rsidRPr="003D206F" w:rsidRDefault="005039B3" w:rsidP="005039B3">
      <w:pPr>
        <w:numPr>
          <w:ilvl w:val="1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Infografika 2:</w:t>
      </w:r>
      <w:r w:rsidRPr="003D206F">
        <w:rPr>
          <w:rFonts w:ascii="Century Gothic" w:hAnsi="Century Gothic"/>
          <w:color w:val="000000"/>
        </w:rPr>
        <w:t xml:space="preserve"> „Mapa </w:t>
      </w:r>
      <w:r w:rsidR="003E5AF0" w:rsidRPr="003D206F">
        <w:rPr>
          <w:rFonts w:ascii="Century Gothic" w:hAnsi="Century Gothic"/>
          <w:color w:val="000000"/>
        </w:rPr>
        <w:t>m</w:t>
      </w:r>
      <w:r w:rsidRPr="003D206F">
        <w:rPr>
          <w:rFonts w:ascii="Century Gothic" w:hAnsi="Century Gothic"/>
          <w:color w:val="000000"/>
        </w:rPr>
        <w:t>yśli: Hrubieszowskie Towarzystwo Rolnicze” (wydrukowana lub wyświetlona).</w:t>
      </w:r>
    </w:p>
    <w:p w14:paraId="3C86946E" w14:textId="77777777" w:rsidR="005039B3" w:rsidRPr="003D206F" w:rsidRDefault="005039B3" w:rsidP="005039B3">
      <w:pPr>
        <w:numPr>
          <w:ilvl w:val="1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ZNK 2 (</w:t>
      </w:r>
      <w:proofErr w:type="spellStart"/>
      <w:r w:rsidRPr="003D206F">
        <w:rPr>
          <w:rFonts w:ascii="Century Gothic" w:hAnsi="Century Gothic"/>
          <w:b/>
          <w:bCs/>
          <w:color w:val="000000"/>
        </w:rPr>
        <w:t>Narzędziownik</w:t>
      </w:r>
      <w:proofErr w:type="spellEnd"/>
      <w:r w:rsidRPr="003D206F">
        <w:rPr>
          <w:rFonts w:ascii="Century Gothic" w:hAnsi="Century Gothic"/>
          <w:b/>
          <w:bCs/>
          <w:color w:val="000000"/>
        </w:rPr>
        <w:t>):</w:t>
      </w:r>
      <w:r w:rsidRPr="003D206F">
        <w:rPr>
          <w:rFonts w:ascii="Century Gothic" w:hAnsi="Century Gothic"/>
          <w:color w:val="000000"/>
        </w:rPr>
        <w:t> Fragmenty „Analizy Statutu HTR” (dla uczniów).</w:t>
      </w:r>
    </w:p>
    <w:p w14:paraId="11F917EE" w14:textId="1D89BF97" w:rsidR="005039B3" w:rsidRPr="003D206F" w:rsidRDefault="005039B3" w:rsidP="005039B3">
      <w:pPr>
        <w:numPr>
          <w:ilvl w:val="1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 xml:space="preserve">Karta </w:t>
      </w:r>
      <w:r w:rsidR="00FA0319" w:rsidRPr="003D206F">
        <w:rPr>
          <w:rFonts w:ascii="Century Gothic" w:hAnsi="Century Gothic"/>
          <w:b/>
          <w:bCs/>
          <w:color w:val="000000"/>
        </w:rPr>
        <w:t>p</w:t>
      </w:r>
      <w:r w:rsidRPr="003D206F">
        <w:rPr>
          <w:rFonts w:ascii="Century Gothic" w:hAnsi="Century Gothic"/>
          <w:b/>
          <w:bCs/>
          <w:color w:val="000000"/>
        </w:rPr>
        <w:t>racy:</w:t>
      </w:r>
      <w:r w:rsidRPr="003D206F">
        <w:rPr>
          <w:rFonts w:ascii="Century Gothic" w:hAnsi="Century Gothic"/>
          <w:color w:val="000000"/>
        </w:rPr>
        <w:t> Pusty szablon </w:t>
      </w:r>
      <w:r w:rsidRPr="003D206F">
        <w:rPr>
          <w:rFonts w:ascii="Century Gothic" w:hAnsi="Century Gothic"/>
          <w:i/>
          <w:iCs/>
          <w:color w:val="000000"/>
        </w:rPr>
        <w:t xml:space="preserve">Business Model </w:t>
      </w:r>
      <w:proofErr w:type="spellStart"/>
      <w:r w:rsidRPr="003D206F">
        <w:rPr>
          <w:rFonts w:ascii="Century Gothic" w:hAnsi="Century Gothic"/>
          <w:i/>
          <w:iCs/>
          <w:color w:val="000000"/>
        </w:rPr>
        <w:t>Canvas</w:t>
      </w:r>
      <w:proofErr w:type="spellEnd"/>
      <w:r w:rsidRPr="003D206F">
        <w:rPr>
          <w:rFonts w:ascii="Century Gothic" w:hAnsi="Century Gothic"/>
          <w:color w:val="000000"/>
        </w:rPr>
        <w:t> (do powielenia dla grup).</w:t>
      </w:r>
    </w:p>
    <w:p w14:paraId="2517D832" w14:textId="24C86614" w:rsidR="00FF7E7A" w:rsidRPr="003D206F" w:rsidRDefault="00FF7E7A" w:rsidP="005039B3">
      <w:pPr>
        <w:numPr>
          <w:ilvl w:val="1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Prezentacja Multimedialna (PPT)</w:t>
      </w:r>
      <w:r w:rsidRPr="003D206F">
        <w:rPr>
          <w:rFonts w:ascii="Century Gothic" w:hAnsi="Century Gothic"/>
          <w:color w:val="000000"/>
        </w:rPr>
        <w:t xml:space="preserve"> – przygotowana na bazie ZNK 2 (slajdy z mapą myśli, cytatami i wzorcowym modelem </w:t>
      </w:r>
      <w:proofErr w:type="spellStart"/>
      <w:r w:rsidRPr="003D206F">
        <w:rPr>
          <w:rFonts w:ascii="Century Gothic" w:hAnsi="Century Gothic"/>
          <w:color w:val="000000"/>
        </w:rPr>
        <w:t>Canvas</w:t>
      </w:r>
      <w:proofErr w:type="spellEnd"/>
      <w:r w:rsidRPr="003D206F">
        <w:rPr>
          <w:rFonts w:ascii="Century Gothic" w:hAnsi="Century Gothic"/>
          <w:color w:val="000000"/>
        </w:rPr>
        <w:t>).</w:t>
      </w:r>
    </w:p>
    <w:p w14:paraId="1C17C261" w14:textId="0029D732" w:rsidR="005039B3" w:rsidRPr="003D206F" w:rsidRDefault="005039B3" w:rsidP="005039B3">
      <w:p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III. PRZYGOTOWANIE (</w:t>
      </w:r>
      <w:r w:rsidR="003E5AF0" w:rsidRPr="003D206F">
        <w:rPr>
          <w:rFonts w:ascii="Century Gothic" w:hAnsi="Century Gothic"/>
          <w:b/>
          <w:bCs/>
          <w:color w:val="000000"/>
        </w:rPr>
        <w:t>p</w:t>
      </w:r>
      <w:r w:rsidRPr="003D206F">
        <w:rPr>
          <w:rFonts w:ascii="Century Gothic" w:hAnsi="Century Gothic"/>
          <w:b/>
          <w:bCs/>
          <w:color w:val="000000"/>
        </w:rPr>
        <w:t>rzed lekcją)</w:t>
      </w:r>
    </w:p>
    <w:p w14:paraId="5688D090" w14:textId="77777777" w:rsidR="005039B3" w:rsidRPr="003D206F" w:rsidRDefault="005039B3" w:rsidP="005039B3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Nauczyciel dzieli klasę na 4-5 zespołów.</w:t>
      </w:r>
    </w:p>
    <w:p w14:paraId="59B60F89" w14:textId="77777777" w:rsidR="005039B3" w:rsidRPr="003D206F" w:rsidRDefault="005039B3" w:rsidP="005039B3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Nauczyciel drukuje dla każdego zespołu:</w:t>
      </w:r>
    </w:p>
    <w:p w14:paraId="387ED1D6" w14:textId="023645D5" w:rsidR="005039B3" w:rsidRPr="003D206F" w:rsidRDefault="005039B3" w:rsidP="005039B3">
      <w:pPr>
        <w:numPr>
          <w:ilvl w:val="1"/>
          <w:numId w:val="4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1 egzemplarz </w:t>
      </w:r>
      <w:r w:rsidR="0060534E" w:rsidRPr="003D206F">
        <w:rPr>
          <w:rFonts w:ascii="Century Gothic" w:hAnsi="Century Gothic"/>
          <w:b/>
          <w:bCs/>
          <w:color w:val="000000"/>
        </w:rPr>
        <w:t>k</w:t>
      </w:r>
      <w:r w:rsidRPr="003D206F">
        <w:rPr>
          <w:rFonts w:ascii="Century Gothic" w:hAnsi="Century Gothic"/>
          <w:b/>
          <w:bCs/>
          <w:color w:val="000000"/>
        </w:rPr>
        <w:t xml:space="preserve">arty </w:t>
      </w:r>
      <w:r w:rsidR="0060534E" w:rsidRPr="003D206F">
        <w:rPr>
          <w:rFonts w:ascii="Century Gothic" w:hAnsi="Century Gothic"/>
          <w:b/>
          <w:bCs/>
          <w:color w:val="000000"/>
        </w:rPr>
        <w:t>p</w:t>
      </w:r>
      <w:r w:rsidRPr="003D206F">
        <w:rPr>
          <w:rFonts w:ascii="Century Gothic" w:hAnsi="Century Gothic"/>
          <w:b/>
          <w:bCs/>
          <w:color w:val="000000"/>
        </w:rPr>
        <w:t>racy (</w:t>
      </w:r>
      <w:proofErr w:type="spellStart"/>
      <w:r w:rsidRPr="003D206F">
        <w:rPr>
          <w:rFonts w:ascii="Century Gothic" w:hAnsi="Century Gothic"/>
          <w:b/>
          <w:bCs/>
          <w:color w:val="000000"/>
        </w:rPr>
        <w:t>Canvas</w:t>
      </w:r>
      <w:proofErr w:type="spellEnd"/>
      <w:r w:rsidRPr="003D206F">
        <w:rPr>
          <w:rFonts w:ascii="Century Gothic" w:hAnsi="Century Gothic"/>
          <w:b/>
          <w:bCs/>
          <w:color w:val="000000"/>
        </w:rPr>
        <w:t>)</w:t>
      </w:r>
      <w:r w:rsidRPr="003D206F">
        <w:rPr>
          <w:rFonts w:ascii="Century Gothic" w:hAnsi="Century Gothic"/>
          <w:color w:val="000000"/>
        </w:rPr>
        <w:t> (najlepiej format A3).</w:t>
      </w:r>
    </w:p>
    <w:p w14:paraId="7444DB20" w14:textId="63080EDC" w:rsidR="005039B3" w:rsidRPr="003D206F" w:rsidRDefault="005039B3" w:rsidP="005039B3">
      <w:pPr>
        <w:numPr>
          <w:ilvl w:val="1"/>
          <w:numId w:val="4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1 egzemplarz </w:t>
      </w:r>
      <w:r w:rsidR="0060534E" w:rsidRPr="003D206F">
        <w:rPr>
          <w:rFonts w:ascii="Century Gothic" w:hAnsi="Century Gothic"/>
          <w:b/>
          <w:bCs/>
          <w:color w:val="000000"/>
        </w:rPr>
        <w:t>i</w:t>
      </w:r>
      <w:r w:rsidRPr="003D206F">
        <w:rPr>
          <w:rFonts w:ascii="Century Gothic" w:hAnsi="Century Gothic"/>
          <w:b/>
          <w:bCs/>
          <w:color w:val="000000"/>
        </w:rPr>
        <w:t>nfografiki 2</w:t>
      </w:r>
      <w:r w:rsidRPr="003D206F">
        <w:rPr>
          <w:rFonts w:ascii="Century Gothic" w:hAnsi="Century Gothic"/>
          <w:color w:val="000000"/>
        </w:rPr>
        <w:t> (jako materiał źródłowy).</w:t>
      </w:r>
    </w:p>
    <w:p w14:paraId="10975968" w14:textId="77777777" w:rsidR="005039B3" w:rsidRPr="003D206F" w:rsidRDefault="005039B3" w:rsidP="005039B3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 xml:space="preserve">Nauczyciel przygotowuje projektor do wyświetlenia filmu i wzorcowego modelu </w:t>
      </w:r>
      <w:proofErr w:type="spellStart"/>
      <w:r w:rsidRPr="003D206F">
        <w:rPr>
          <w:rFonts w:ascii="Century Gothic" w:hAnsi="Century Gothic"/>
          <w:color w:val="000000"/>
        </w:rPr>
        <w:t>Canvas</w:t>
      </w:r>
      <w:proofErr w:type="spellEnd"/>
      <w:r w:rsidRPr="003D206F">
        <w:rPr>
          <w:rFonts w:ascii="Century Gothic" w:hAnsi="Century Gothic"/>
          <w:color w:val="000000"/>
        </w:rPr>
        <w:t xml:space="preserve"> na podsumowanie.</w:t>
      </w:r>
    </w:p>
    <w:p w14:paraId="1F288226" w14:textId="39F31BE9" w:rsidR="00A10B6B" w:rsidRPr="003D206F" w:rsidRDefault="00A10B6B" w:rsidP="00A10B6B">
      <w:p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IV. PRZEBIEG LEKCJI (</w:t>
      </w:r>
      <w:r w:rsidR="003E5AF0" w:rsidRPr="003D206F">
        <w:rPr>
          <w:rFonts w:ascii="Century Gothic" w:hAnsi="Century Gothic"/>
          <w:b/>
          <w:bCs/>
          <w:color w:val="000000"/>
        </w:rPr>
        <w:t>s</w:t>
      </w:r>
      <w:r w:rsidRPr="003D206F">
        <w:rPr>
          <w:rFonts w:ascii="Century Gothic" w:hAnsi="Century Gothic"/>
          <w:b/>
          <w:bCs/>
          <w:color w:val="000000"/>
        </w:rPr>
        <w:t xml:space="preserve">zczegółowy </w:t>
      </w:r>
      <w:r w:rsidR="003E5AF0" w:rsidRPr="003D206F">
        <w:rPr>
          <w:rFonts w:ascii="Century Gothic" w:hAnsi="Century Gothic"/>
          <w:b/>
          <w:bCs/>
          <w:color w:val="000000"/>
        </w:rPr>
        <w:t>s</w:t>
      </w:r>
      <w:r w:rsidRPr="003D206F">
        <w:rPr>
          <w:rFonts w:ascii="Century Gothic" w:hAnsi="Century Gothic"/>
          <w:b/>
          <w:bCs/>
          <w:color w:val="000000"/>
        </w:rPr>
        <w:t>cenariusz)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734"/>
        <w:gridCol w:w="4488"/>
        <w:gridCol w:w="1788"/>
      </w:tblGrid>
      <w:tr w:rsidR="00C357AC" w:rsidRPr="003D206F" w14:paraId="5A935DA2" w14:textId="77777777" w:rsidTr="00A10B6B">
        <w:trPr>
          <w:tblHeader/>
          <w:tblCellSpacing w:w="15" w:type="dxa"/>
        </w:trPr>
        <w:tc>
          <w:tcPr>
            <w:tcW w:w="1972" w:type="dxa"/>
            <w:vAlign w:val="center"/>
            <w:hideMark/>
          </w:tcPr>
          <w:p w14:paraId="7015AD24" w14:textId="2F8F4E2E" w:rsidR="00A10B6B" w:rsidRPr="003D206F" w:rsidRDefault="00A10B6B" w:rsidP="00A10B6B">
            <w:pPr>
              <w:rPr>
                <w:rFonts w:ascii="Century Gothic" w:hAnsi="Century Gothic"/>
                <w:b/>
                <w:bCs/>
              </w:rPr>
            </w:pPr>
            <w:r w:rsidRPr="003D206F">
              <w:rPr>
                <w:rFonts w:ascii="Century Gothic" w:hAnsi="Century Gothic"/>
                <w:b/>
                <w:bCs/>
              </w:rPr>
              <w:t xml:space="preserve">Faza </w:t>
            </w:r>
            <w:r w:rsidR="003E5AF0" w:rsidRPr="003D206F">
              <w:rPr>
                <w:rFonts w:ascii="Century Gothic" w:hAnsi="Century Gothic"/>
                <w:b/>
                <w:bCs/>
              </w:rPr>
              <w:t>l</w:t>
            </w:r>
            <w:r w:rsidRPr="003D206F">
              <w:rPr>
                <w:rFonts w:ascii="Century Gothic" w:hAnsi="Century Gothic"/>
                <w:b/>
                <w:bCs/>
              </w:rPr>
              <w:t>ekcji</w:t>
            </w:r>
          </w:p>
        </w:tc>
        <w:tc>
          <w:tcPr>
            <w:tcW w:w="704" w:type="dxa"/>
            <w:vAlign w:val="center"/>
            <w:hideMark/>
          </w:tcPr>
          <w:p w14:paraId="0AA026E8" w14:textId="77777777" w:rsidR="00A10B6B" w:rsidRPr="003D206F" w:rsidRDefault="00A10B6B" w:rsidP="00A10B6B">
            <w:pPr>
              <w:rPr>
                <w:rFonts w:ascii="Century Gothic" w:hAnsi="Century Gothic"/>
                <w:b/>
                <w:bCs/>
              </w:rPr>
            </w:pPr>
            <w:r w:rsidRPr="003D206F">
              <w:rPr>
                <w:rFonts w:ascii="Century Gothic" w:hAnsi="Century Gothic"/>
                <w:b/>
                <w:bCs/>
              </w:rPr>
              <w:t>Czas</w:t>
            </w:r>
          </w:p>
        </w:tc>
        <w:tc>
          <w:tcPr>
            <w:tcW w:w="0" w:type="auto"/>
            <w:vAlign w:val="center"/>
            <w:hideMark/>
          </w:tcPr>
          <w:p w14:paraId="3D014A41" w14:textId="47CB0C84" w:rsidR="00A10B6B" w:rsidRPr="003D206F" w:rsidRDefault="00A10B6B" w:rsidP="00A10B6B">
            <w:pPr>
              <w:rPr>
                <w:rFonts w:ascii="Century Gothic" w:hAnsi="Century Gothic"/>
                <w:b/>
                <w:bCs/>
              </w:rPr>
            </w:pPr>
            <w:r w:rsidRPr="003D206F">
              <w:rPr>
                <w:rFonts w:ascii="Century Gothic" w:hAnsi="Century Gothic"/>
                <w:b/>
                <w:bCs/>
              </w:rPr>
              <w:t xml:space="preserve">Opis </w:t>
            </w:r>
            <w:r w:rsidR="003E5AF0" w:rsidRPr="003D206F">
              <w:rPr>
                <w:rFonts w:ascii="Century Gothic" w:hAnsi="Century Gothic"/>
                <w:b/>
                <w:bCs/>
              </w:rPr>
              <w:t>d</w:t>
            </w:r>
            <w:r w:rsidRPr="003D206F">
              <w:rPr>
                <w:rFonts w:ascii="Century Gothic" w:hAnsi="Century Gothic"/>
                <w:b/>
                <w:bCs/>
              </w:rPr>
              <w:t xml:space="preserve">ziałań </w:t>
            </w:r>
            <w:r w:rsidR="003E5AF0" w:rsidRPr="003D206F">
              <w:rPr>
                <w:rFonts w:ascii="Century Gothic" w:hAnsi="Century Gothic"/>
                <w:b/>
                <w:bCs/>
              </w:rPr>
              <w:t>n</w:t>
            </w:r>
            <w:r w:rsidRPr="003D206F">
              <w:rPr>
                <w:rFonts w:ascii="Century Gothic" w:hAnsi="Century Gothic"/>
                <w:b/>
                <w:bCs/>
              </w:rPr>
              <w:t xml:space="preserve">auczyciela i </w:t>
            </w:r>
            <w:r w:rsidR="003E5AF0" w:rsidRPr="003D206F">
              <w:rPr>
                <w:rFonts w:ascii="Century Gothic" w:hAnsi="Century Gothic"/>
                <w:b/>
                <w:bCs/>
              </w:rPr>
              <w:t>u</w:t>
            </w:r>
            <w:r w:rsidRPr="003D206F">
              <w:rPr>
                <w:rFonts w:ascii="Century Gothic" w:hAnsi="Century Gothic"/>
                <w:b/>
                <w:bCs/>
              </w:rPr>
              <w:t>czniów</w:t>
            </w:r>
          </w:p>
        </w:tc>
        <w:tc>
          <w:tcPr>
            <w:tcW w:w="0" w:type="auto"/>
            <w:vAlign w:val="center"/>
            <w:hideMark/>
          </w:tcPr>
          <w:p w14:paraId="758A6D63" w14:textId="0853C500" w:rsidR="00A10B6B" w:rsidRPr="003D206F" w:rsidRDefault="00A10B6B" w:rsidP="00A10B6B">
            <w:pPr>
              <w:rPr>
                <w:rFonts w:ascii="Century Gothic" w:hAnsi="Century Gothic"/>
                <w:b/>
                <w:bCs/>
              </w:rPr>
            </w:pPr>
            <w:r w:rsidRPr="003D206F">
              <w:rPr>
                <w:rFonts w:ascii="Century Gothic" w:hAnsi="Century Gothic"/>
                <w:b/>
                <w:bCs/>
              </w:rPr>
              <w:t xml:space="preserve">Materiały / </w:t>
            </w:r>
            <w:r w:rsidR="003E5AF0" w:rsidRPr="003D206F">
              <w:rPr>
                <w:rFonts w:ascii="Century Gothic" w:hAnsi="Century Gothic"/>
                <w:b/>
                <w:bCs/>
              </w:rPr>
              <w:t>n</w:t>
            </w:r>
            <w:r w:rsidRPr="003D206F">
              <w:rPr>
                <w:rFonts w:ascii="Century Gothic" w:hAnsi="Century Gothic"/>
                <w:b/>
                <w:bCs/>
              </w:rPr>
              <w:t>arzędzia</w:t>
            </w:r>
          </w:p>
        </w:tc>
      </w:tr>
      <w:tr w:rsidR="00C357AC" w:rsidRPr="003D206F" w14:paraId="7DAA2338" w14:textId="77777777" w:rsidTr="00A10B6B">
        <w:trPr>
          <w:tblCellSpacing w:w="15" w:type="dxa"/>
        </w:trPr>
        <w:tc>
          <w:tcPr>
            <w:tcW w:w="1972" w:type="dxa"/>
            <w:vAlign w:val="center"/>
            <w:hideMark/>
          </w:tcPr>
          <w:p w14:paraId="627BF4A1" w14:textId="77777777" w:rsidR="00A10B6B" w:rsidRPr="003D206F" w:rsidRDefault="00A10B6B" w:rsidP="00A10B6B">
            <w:pPr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  <w:b/>
                <w:bCs/>
              </w:rPr>
              <w:t>1. WPROWADZENIE (HACZYK)</w:t>
            </w:r>
          </w:p>
        </w:tc>
        <w:tc>
          <w:tcPr>
            <w:tcW w:w="704" w:type="dxa"/>
            <w:vAlign w:val="center"/>
            <w:hideMark/>
          </w:tcPr>
          <w:p w14:paraId="4864AA17" w14:textId="77777777" w:rsidR="00A10B6B" w:rsidRPr="003D206F" w:rsidRDefault="00A10B6B" w:rsidP="00A10B6B">
            <w:pPr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  <w:b/>
                <w:bCs/>
              </w:rPr>
              <w:t>5 min</w:t>
            </w:r>
          </w:p>
        </w:tc>
        <w:tc>
          <w:tcPr>
            <w:tcW w:w="0" w:type="auto"/>
            <w:vAlign w:val="center"/>
            <w:hideMark/>
          </w:tcPr>
          <w:p w14:paraId="5B93D1A9" w14:textId="22FBAA85" w:rsidR="00A10B6B" w:rsidRPr="003D206F" w:rsidRDefault="00A10B6B" w:rsidP="00A10B6B">
            <w:pPr>
              <w:spacing w:before="100" w:beforeAutospacing="1" w:after="100" w:afterAutospacing="1"/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  <w:b/>
                <w:bCs/>
              </w:rPr>
              <w:t>Nauczyciel:</w:t>
            </w:r>
            <w:r w:rsidRPr="003D206F">
              <w:rPr>
                <w:rFonts w:ascii="Century Gothic" w:hAnsi="Century Gothic"/>
              </w:rPr>
              <w:t> Rozpoczyna od pytania: </w:t>
            </w:r>
            <w:r w:rsidRPr="003D206F">
              <w:rPr>
                <w:rFonts w:ascii="Century Gothic" w:hAnsi="Century Gothic"/>
                <w:i/>
                <w:iCs/>
              </w:rPr>
              <w:t>„Czy w XIX wieku, w czasach królów i pańszczyzny, można było prowadzić firmę, która nie dbała o zysk właściciela, a przetrwała na rynku 130 lat?”.</w:t>
            </w:r>
          </w:p>
          <w:p w14:paraId="1E974115" w14:textId="6B10B537" w:rsidR="00A10B6B" w:rsidRPr="003D206F" w:rsidRDefault="00A10B6B" w:rsidP="00A10B6B">
            <w:pPr>
              <w:spacing w:before="100" w:beforeAutospacing="1" w:after="100" w:afterAutospacing="1"/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  <w:b/>
                <w:bCs/>
              </w:rPr>
              <w:t>Projekcja:</w:t>
            </w:r>
            <w:r w:rsidRPr="003D206F">
              <w:rPr>
                <w:rFonts w:ascii="Century Gothic" w:hAnsi="Century Gothic"/>
              </w:rPr>
              <w:t> Wyświetlenie fragmentu </w:t>
            </w:r>
            <w:r w:rsidRPr="003D206F">
              <w:rPr>
                <w:rFonts w:ascii="Century Gothic" w:hAnsi="Century Gothic"/>
                <w:b/>
                <w:bCs/>
              </w:rPr>
              <w:t xml:space="preserve">Filmu edukacyjnego „Staszic 2.0” </w:t>
            </w:r>
            <w:r w:rsidRPr="003D206F">
              <w:rPr>
                <w:rFonts w:ascii="Century Gothic" w:hAnsi="Century Gothic"/>
              </w:rPr>
              <w:t>(segment o innowatorze społecznym).</w:t>
            </w:r>
            <w:r w:rsidRPr="003D206F">
              <w:rPr>
                <w:rFonts w:ascii="Century Gothic" w:hAnsi="Century Gothic"/>
              </w:rPr>
              <w:br/>
            </w:r>
            <w:r w:rsidRPr="003D206F">
              <w:rPr>
                <w:rFonts w:ascii="Century Gothic" w:hAnsi="Century Gothic"/>
                <w:b/>
                <w:bCs/>
              </w:rPr>
              <w:br/>
              <w:t>Wniosek:</w:t>
            </w:r>
            <w:r w:rsidRPr="003D206F">
              <w:rPr>
                <w:rFonts w:ascii="Century Gothic" w:hAnsi="Century Gothic"/>
              </w:rPr>
              <w:t xml:space="preserve"> Nauczyciel wprowadza pojęcie Hrubieszowskiego </w:t>
            </w:r>
            <w:r w:rsidRPr="003D206F">
              <w:rPr>
                <w:rFonts w:ascii="Century Gothic" w:hAnsi="Century Gothic"/>
              </w:rPr>
              <w:lastRenderedPageBreak/>
              <w:t>Towarzystwa Rolniczego (HTR) jako historycznego „startupu społecznego”.</w:t>
            </w:r>
          </w:p>
        </w:tc>
        <w:tc>
          <w:tcPr>
            <w:tcW w:w="0" w:type="auto"/>
            <w:vAlign w:val="center"/>
            <w:hideMark/>
          </w:tcPr>
          <w:p w14:paraId="2BA896B3" w14:textId="77777777" w:rsidR="00A10B6B" w:rsidRPr="003D206F" w:rsidRDefault="00A10B6B" w:rsidP="00A10B6B">
            <w:pPr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</w:rPr>
              <w:lastRenderedPageBreak/>
              <w:t>Film edukacyjny „Staszic 2.0”</w:t>
            </w:r>
          </w:p>
        </w:tc>
      </w:tr>
      <w:tr w:rsidR="00C357AC" w:rsidRPr="003D206F" w14:paraId="589C3856" w14:textId="77777777" w:rsidTr="00A10B6B">
        <w:trPr>
          <w:tblCellSpacing w:w="15" w:type="dxa"/>
        </w:trPr>
        <w:tc>
          <w:tcPr>
            <w:tcW w:w="1972" w:type="dxa"/>
            <w:vAlign w:val="center"/>
            <w:hideMark/>
          </w:tcPr>
          <w:p w14:paraId="03162584" w14:textId="77777777" w:rsidR="00A10B6B" w:rsidRPr="003D206F" w:rsidRDefault="00A10B6B" w:rsidP="00A10B6B">
            <w:pPr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  <w:b/>
                <w:bCs/>
              </w:rPr>
              <w:t>2. REALIZACJA (WARSZTAT)</w:t>
            </w:r>
          </w:p>
        </w:tc>
        <w:tc>
          <w:tcPr>
            <w:tcW w:w="704" w:type="dxa"/>
            <w:vAlign w:val="center"/>
            <w:hideMark/>
          </w:tcPr>
          <w:p w14:paraId="03A9EA56" w14:textId="77777777" w:rsidR="00A10B6B" w:rsidRPr="003D206F" w:rsidRDefault="00A10B6B" w:rsidP="00A10B6B">
            <w:pPr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  <w:b/>
                <w:bCs/>
              </w:rPr>
              <w:t>30 min</w:t>
            </w:r>
          </w:p>
        </w:tc>
        <w:tc>
          <w:tcPr>
            <w:tcW w:w="0" w:type="auto"/>
            <w:vAlign w:val="center"/>
            <w:hideMark/>
          </w:tcPr>
          <w:p w14:paraId="288F8D42" w14:textId="77777777" w:rsidR="00A10B6B" w:rsidRPr="003D206F" w:rsidRDefault="00A10B6B" w:rsidP="00A10B6B">
            <w:pPr>
              <w:spacing w:before="100" w:beforeAutospacing="1" w:after="100" w:afterAutospacing="1"/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  <w:b/>
                <w:bCs/>
              </w:rPr>
              <w:t>Podział na grupy:</w:t>
            </w:r>
            <w:r w:rsidRPr="003D206F">
              <w:rPr>
                <w:rFonts w:ascii="Century Gothic" w:hAnsi="Century Gothic"/>
              </w:rPr>
              <w:t> Uczniowie pracują w zespołach „Analityków Biznesowych”.</w:t>
            </w:r>
          </w:p>
          <w:p w14:paraId="56F84E5C" w14:textId="2D683ACC" w:rsidR="00A10B6B" w:rsidRPr="003D206F" w:rsidRDefault="00A10B6B" w:rsidP="00C357AC">
            <w:pPr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  <w:b/>
                <w:bCs/>
              </w:rPr>
              <w:t>Zadanie:</w:t>
            </w:r>
            <w:r w:rsidRPr="003D206F">
              <w:rPr>
                <w:rFonts w:ascii="Century Gothic" w:hAnsi="Century Gothic"/>
              </w:rPr>
              <w:t> Każda grupa otrzymuje</w:t>
            </w:r>
            <w:r w:rsidR="00C357AC" w:rsidRPr="003D206F">
              <w:rPr>
                <w:rFonts w:ascii="Century Gothic" w:hAnsi="Century Gothic"/>
              </w:rPr>
              <w:t xml:space="preserve"> </w:t>
            </w:r>
            <w:r w:rsidR="00C357AC" w:rsidRPr="003D206F">
              <w:rPr>
                <w:rFonts w:ascii="Century Gothic" w:hAnsi="Century Gothic"/>
                <w:b/>
                <w:bCs/>
              </w:rPr>
              <w:t>i</w:t>
            </w:r>
            <w:r w:rsidRPr="003D206F">
              <w:rPr>
                <w:rFonts w:ascii="Century Gothic" w:hAnsi="Century Gothic"/>
                <w:b/>
                <w:bCs/>
              </w:rPr>
              <w:t xml:space="preserve">nfografikę 2 (Mapa </w:t>
            </w:r>
            <w:r w:rsidR="003E5AF0" w:rsidRPr="003D206F">
              <w:rPr>
                <w:rFonts w:ascii="Century Gothic" w:hAnsi="Century Gothic"/>
                <w:b/>
                <w:bCs/>
              </w:rPr>
              <w:t>m</w:t>
            </w:r>
            <w:r w:rsidRPr="003D206F">
              <w:rPr>
                <w:rFonts w:ascii="Century Gothic" w:hAnsi="Century Gothic"/>
                <w:b/>
                <w:bCs/>
              </w:rPr>
              <w:t>yśli HTR)</w:t>
            </w:r>
            <w:r w:rsidRPr="003D206F">
              <w:rPr>
                <w:rFonts w:ascii="Century Gothic" w:hAnsi="Century Gothic"/>
              </w:rPr>
              <w:t> oraz pustą </w:t>
            </w:r>
            <w:r w:rsidR="00C357AC" w:rsidRPr="003D206F">
              <w:rPr>
                <w:rFonts w:ascii="Century Gothic" w:hAnsi="Century Gothic"/>
                <w:b/>
                <w:bCs/>
              </w:rPr>
              <w:t>k</w:t>
            </w:r>
            <w:r w:rsidRPr="003D206F">
              <w:rPr>
                <w:rFonts w:ascii="Century Gothic" w:hAnsi="Century Gothic"/>
                <w:b/>
                <w:bCs/>
              </w:rPr>
              <w:t xml:space="preserve">artę </w:t>
            </w:r>
            <w:r w:rsidR="00C357AC" w:rsidRPr="003D206F">
              <w:rPr>
                <w:rFonts w:ascii="Century Gothic" w:hAnsi="Century Gothic"/>
                <w:b/>
                <w:bCs/>
              </w:rPr>
              <w:t>p</w:t>
            </w:r>
            <w:r w:rsidRPr="003D206F">
              <w:rPr>
                <w:rFonts w:ascii="Century Gothic" w:hAnsi="Century Gothic"/>
                <w:b/>
                <w:bCs/>
              </w:rPr>
              <w:t>racy (</w:t>
            </w:r>
            <w:proofErr w:type="spellStart"/>
            <w:r w:rsidRPr="003D206F">
              <w:rPr>
                <w:rFonts w:ascii="Century Gothic" w:hAnsi="Century Gothic"/>
                <w:b/>
                <w:bCs/>
              </w:rPr>
              <w:t>Canvas</w:t>
            </w:r>
            <w:proofErr w:type="spellEnd"/>
            <w:r w:rsidRPr="003D206F">
              <w:rPr>
                <w:rFonts w:ascii="Century Gothic" w:hAnsi="Century Gothic"/>
                <w:b/>
                <w:bCs/>
              </w:rPr>
              <w:t>)</w:t>
            </w:r>
            <w:r w:rsidRPr="003D206F">
              <w:rPr>
                <w:rFonts w:ascii="Century Gothic" w:hAnsi="Century Gothic"/>
              </w:rPr>
              <w:t>. Ich zadaniem jest „inżynieria wsteczna” – muszą wypełnić model biznesowy HTR na podstawie infografiki.</w:t>
            </w:r>
          </w:p>
          <w:p w14:paraId="388382D8" w14:textId="0FD4CE03" w:rsidR="00A10B6B" w:rsidRPr="003D206F" w:rsidRDefault="00A10B6B" w:rsidP="00A10B6B">
            <w:pPr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</w:rPr>
              <w:br/>
            </w:r>
            <w:r w:rsidRPr="003D206F">
              <w:rPr>
                <w:rFonts w:ascii="Century Gothic" w:hAnsi="Century Gothic"/>
                <w:b/>
                <w:bCs/>
              </w:rPr>
              <w:t>Kluczowe pytania do pracy grup:</w:t>
            </w:r>
          </w:p>
          <w:p w14:paraId="22FD4A4C" w14:textId="44E8985A" w:rsidR="00A10B6B" w:rsidRPr="003D206F" w:rsidRDefault="00A10B6B" w:rsidP="00A10B6B">
            <w:pPr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</w:rPr>
              <w:br/>
              <w:t>1. </w:t>
            </w:r>
            <w:r w:rsidRPr="003D206F">
              <w:rPr>
                <w:rFonts w:ascii="Century Gothic" w:hAnsi="Century Gothic"/>
                <w:i/>
                <w:iCs/>
              </w:rPr>
              <w:t>Kto był klientem</w:t>
            </w:r>
            <w:r w:rsidR="00C357AC" w:rsidRPr="003D206F">
              <w:rPr>
                <w:rFonts w:ascii="Century Gothic" w:hAnsi="Century Gothic"/>
                <w:i/>
                <w:iCs/>
              </w:rPr>
              <w:t xml:space="preserve"> </w:t>
            </w:r>
            <w:r w:rsidRPr="003D206F">
              <w:rPr>
                <w:rFonts w:ascii="Century Gothic" w:hAnsi="Century Gothic"/>
                <w:i/>
                <w:iCs/>
              </w:rPr>
              <w:t>/</w:t>
            </w:r>
            <w:r w:rsidR="00C357AC" w:rsidRPr="003D206F">
              <w:rPr>
                <w:rFonts w:ascii="Century Gothic" w:hAnsi="Century Gothic"/>
                <w:i/>
                <w:iCs/>
              </w:rPr>
              <w:t xml:space="preserve"> </w:t>
            </w:r>
            <w:r w:rsidRPr="003D206F">
              <w:rPr>
                <w:rFonts w:ascii="Century Gothic" w:hAnsi="Century Gothic"/>
                <w:i/>
                <w:iCs/>
              </w:rPr>
              <w:t>użytkownikiem?</w:t>
            </w:r>
            <w:r w:rsidRPr="003D206F">
              <w:rPr>
                <w:rFonts w:ascii="Century Gothic" w:hAnsi="Century Gothic"/>
              </w:rPr>
              <w:t> (</w:t>
            </w:r>
            <w:r w:rsidR="00C357AC" w:rsidRPr="003D206F">
              <w:rPr>
                <w:rFonts w:ascii="Century Gothic" w:hAnsi="Century Gothic"/>
              </w:rPr>
              <w:t>c</w:t>
            </w:r>
            <w:r w:rsidRPr="003D206F">
              <w:rPr>
                <w:rFonts w:ascii="Century Gothic" w:hAnsi="Century Gothic"/>
              </w:rPr>
              <w:t>hłopi, mieszkańcy miasta).</w:t>
            </w:r>
          </w:p>
          <w:p w14:paraId="39AF39A2" w14:textId="343B0EDA" w:rsidR="00A10B6B" w:rsidRPr="003D206F" w:rsidRDefault="00A10B6B" w:rsidP="00A10B6B">
            <w:pPr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</w:rPr>
              <w:t>2. </w:t>
            </w:r>
            <w:r w:rsidRPr="003D206F">
              <w:rPr>
                <w:rFonts w:ascii="Century Gothic" w:hAnsi="Century Gothic"/>
                <w:i/>
                <w:iCs/>
              </w:rPr>
              <w:t>Jaka była propozycja wartości?</w:t>
            </w:r>
            <w:r w:rsidR="003E5AF0" w:rsidRPr="003D206F">
              <w:rPr>
                <w:rFonts w:ascii="Century Gothic" w:hAnsi="Century Gothic"/>
                <w:i/>
                <w:iCs/>
              </w:rPr>
              <w:t xml:space="preserve"> </w:t>
            </w:r>
            <w:r w:rsidRPr="003D206F">
              <w:rPr>
                <w:rFonts w:ascii="Century Gothic" w:hAnsi="Century Gothic"/>
              </w:rPr>
              <w:t>(Wolność, bezpieczeństwo, tani kredyt).</w:t>
            </w:r>
          </w:p>
          <w:p w14:paraId="26D67274" w14:textId="46CABF51" w:rsidR="00A10B6B" w:rsidRPr="003D206F" w:rsidRDefault="00A10B6B" w:rsidP="00A10B6B">
            <w:pPr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</w:rPr>
              <w:t>3. </w:t>
            </w:r>
            <w:r w:rsidRPr="003D206F">
              <w:rPr>
                <w:rFonts w:ascii="Century Gothic" w:hAnsi="Century Gothic"/>
                <w:i/>
                <w:iCs/>
              </w:rPr>
              <w:t>Skąd firma brała pieniądze?</w:t>
            </w:r>
            <w:r w:rsidR="003E5AF0" w:rsidRPr="003D206F">
              <w:rPr>
                <w:rFonts w:ascii="Century Gothic" w:hAnsi="Century Gothic"/>
                <w:i/>
                <w:iCs/>
              </w:rPr>
              <w:t xml:space="preserve"> </w:t>
            </w:r>
            <w:r w:rsidRPr="003D206F">
              <w:rPr>
                <w:rFonts w:ascii="Century Gothic" w:hAnsi="Century Gothic"/>
              </w:rPr>
              <w:t>(</w:t>
            </w:r>
            <w:r w:rsidR="00C357AC" w:rsidRPr="003D206F">
              <w:rPr>
                <w:rFonts w:ascii="Century Gothic" w:hAnsi="Century Gothic"/>
              </w:rPr>
              <w:t>c</w:t>
            </w:r>
            <w:r w:rsidRPr="003D206F">
              <w:rPr>
                <w:rFonts w:ascii="Century Gothic" w:hAnsi="Century Gothic"/>
              </w:rPr>
              <w:t>zynsze, zyski z młynów i browaru).</w:t>
            </w:r>
          </w:p>
          <w:p w14:paraId="4B96F81D" w14:textId="1902DBC9" w:rsidR="00A10B6B" w:rsidRPr="003D206F" w:rsidRDefault="00A10B6B" w:rsidP="00A10B6B">
            <w:pPr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</w:rPr>
              <w:t>4. </w:t>
            </w:r>
            <w:r w:rsidRPr="003D206F">
              <w:rPr>
                <w:rFonts w:ascii="Century Gothic" w:hAnsi="Century Gothic"/>
                <w:i/>
                <w:iCs/>
              </w:rPr>
              <w:t>Na co wydawała zyski?</w:t>
            </w:r>
            <w:r w:rsidRPr="003D206F">
              <w:rPr>
                <w:rFonts w:ascii="Century Gothic" w:hAnsi="Century Gothic"/>
              </w:rPr>
              <w:t> (</w:t>
            </w:r>
            <w:r w:rsidR="00C357AC" w:rsidRPr="003D206F">
              <w:rPr>
                <w:rFonts w:ascii="Century Gothic" w:hAnsi="Century Gothic"/>
              </w:rPr>
              <w:t>s</w:t>
            </w:r>
            <w:r w:rsidRPr="003D206F">
              <w:rPr>
                <w:rFonts w:ascii="Century Gothic" w:hAnsi="Century Gothic"/>
              </w:rPr>
              <w:t>zkoła, lekarz, szpital – CSR).</w:t>
            </w:r>
          </w:p>
          <w:p w14:paraId="52C6494C" w14:textId="77777777" w:rsidR="00A10B6B" w:rsidRPr="003D206F" w:rsidRDefault="00A10B6B" w:rsidP="00A10B6B">
            <w:pPr>
              <w:spacing w:before="100" w:beforeAutospacing="1" w:after="100" w:afterAutospacing="1"/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  <w:b/>
                <w:bCs/>
              </w:rPr>
              <w:t>Rola nauczyciela:</w:t>
            </w:r>
            <w:r w:rsidRPr="003D206F">
              <w:rPr>
                <w:rFonts w:ascii="Century Gothic" w:hAnsi="Century Gothic"/>
              </w:rPr>
              <w:t> Krąży między grupami, naprowadzając uczniów. Może rozdać pomocniczo cytaty ze Statutu HTR (z </w:t>
            </w:r>
            <w:r w:rsidRPr="003D206F">
              <w:rPr>
                <w:rFonts w:ascii="Century Gothic" w:hAnsi="Century Gothic"/>
                <w:b/>
                <w:bCs/>
              </w:rPr>
              <w:t>ZNK 2</w:t>
            </w:r>
            <w:r w:rsidRPr="003D206F">
              <w:rPr>
                <w:rFonts w:ascii="Century Gothic" w:hAnsi="Century Gothic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67D021F1" w14:textId="6C8A1236" w:rsidR="00A10B6B" w:rsidRPr="003D206F" w:rsidRDefault="00A10B6B" w:rsidP="003E5AF0">
            <w:pPr>
              <w:spacing w:before="100" w:beforeAutospacing="1" w:after="100" w:afterAutospacing="1"/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</w:rPr>
              <w:t>Infografika 2</w:t>
            </w:r>
          </w:p>
          <w:p w14:paraId="0F24BAA7" w14:textId="638DDB46" w:rsidR="00A10B6B" w:rsidRPr="003D206F" w:rsidRDefault="00A10B6B" w:rsidP="003E5AF0">
            <w:pPr>
              <w:spacing w:before="100" w:beforeAutospacing="1" w:after="100" w:afterAutospacing="1"/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</w:rPr>
              <w:t>Karta Pracy (</w:t>
            </w:r>
            <w:proofErr w:type="spellStart"/>
            <w:r w:rsidRPr="003D206F">
              <w:rPr>
                <w:rFonts w:ascii="Century Gothic" w:hAnsi="Century Gothic"/>
              </w:rPr>
              <w:t>Canvas</w:t>
            </w:r>
            <w:proofErr w:type="spellEnd"/>
            <w:r w:rsidRPr="003D206F">
              <w:rPr>
                <w:rFonts w:ascii="Century Gothic" w:hAnsi="Century Gothic"/>
              </w:rPr>
              <w:t>)</w:t>
            </w:r>
          </w:p>
          <w:p w14:paraId="0F194C99" w14:textId="77777777" w:rsidR="00A10B6B" w:rsidRPr="003D206F" w:rsidRDefault="00A10B6B" w:rsidP="00A10B6B">
            <w:pPr>
              <w:spacing w:before="100" w:beforeAutospacing="1" w:after="100" w:afterAutospacing="1"/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</w:rPr>
              <w:t>ZNK 2 (Analiza Statutu)</w:t>
            </w:r>
          </w:p>
        </w:tc>
      </w:tr>
      <w:tr w:rsidR="00C357AC" w:rsidRPr="003D206F" w14:paraId="538C8F3A" w14:textId="77777777" w:rsidTr="00A10B6B">
        <w:trPr>
          <w:tblCellSpacing w:w="15" w:type="dxa"/>
        </w:trPr>
        <w:tc>
          <w:tcPr>
            <w:tcW w:w="1972" w:type="dxa"/>
            <w:vAlign w:val="center"/>
            <w:hideMark/>
          </w:tcPr>
          <w:p w14:paraId="7C2A2244" w14:textId="77777777" w:rsidR="00A10B6B" w:rsidRPr="003D206F" w:rsidRDefault="00A10B6B" w:rsidP="00A10B6B">
            <w:pPr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  <w:b/>
                <w:bCs/>
              </w:rPr>
              <w:t>3. PODSUMOWANIE (WNIOSKI)</w:t>
            </w:r>
          </w:p>
        </w:tc>
        <w:tc>
          <w:tcPr>
            <w:tcW w:w="704" w:type="dxa"/>
            <w:vAlign w:val="center"/>
            <w:hideMark/>
          </w:tcPr>
          <w:p w14:paraId="77718189" w14:textId="77777777" w:rsidR="00A10B6B" w:rsidRPr="003D206F" w:rsidRDefault="00A10B6B" w:rsidP="00A10B6B">
            <w:pPr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  <w:b/>
                <w:bCs/>
              </w:rPr>
              <w:t>10 min</w:t>
            </w:r>
          </w:p>
        </w:tc>
        <w:tc>
          <w:tcPr>
            <w:tcW w:w="0" w:type="auto"/>
            <w:vAlign w:val="center"/>
            <w:hideMark/>
          </w:tcPr>
          <w:p w14:paraId="3935E7DE" w14:textId="77777777" w:rsidR="00C357AC" w:rsidRPr="003D206F" w:rsidRDefault="00A10B6B" w:rsidP="00A10B6B">
            <w:pPr>
              <w:spacing w:before="100" w:beforeAutospacing="1" w:after="100" w:afterAutospacing="1"/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  <w:b/>
                <w:bCs/>
              </w:rPr>
              <w:t>Prezentacja:</w:t>
            </w:r>
            <w:r w:rsidRPr="003D206F">
              <w:rPr>
                <w:rFonts w:ascii="Century Gothic" w:hAnsi="Century Gothic"/>
              </w:rPr>
              <w:t xml:space="preserve"> Wybrana grupa przedstawia swój </w:t>
            </w:r>
            <w:proofErr w:type="spellStart"/>
            <w:r w:rsidRPr="003D206F">
              <w:rPr>
                <w:rFonts w:ascii="Century Gothic" w:hAnsi="Century Gothic"/>
              </w:rPr>
              <w:t>Canvas</w:t>
            </w:r>
            <w:proofErr w:type="spellEnd"/>
            <w:r w:rsidRPr="003D206F">
              <w:rPr>
                <w:rFonts w:ascii="Century Gothic" w:hAnsi="Century Gothic"/>
              </w:rPr>
              <w:t xml:space="preserve"> na forum.</w:t>
            </w:r>
          </w:p>
          <w:p w14:paraId="4E8992AF" w14:textId="7D8B330F" w:rsidR="00A10B6B" w:rsidRPr="003D206F" w:rsidRDefault="00A10B6B" w:rsidP="00A10B6B">
            <w:pPr>
              <w:spacing w:before="100" w:beforeAutospacing="1" w:after="100" w:afterAutospacing="1"/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  <w:b/>
                <w:bCs/>
              </w:rPr>
              <w:t>Weryfikacja:</w:t>
            </w:r>
            <w:r w:rsidRPr="003D206F">
              <w:rPr>
                <w:rFonts w:ascii="Century Gothic" w:hAnsi="Century Gothic"/>
              </w:rPr>
              <w:t> Nauczyciel wyświetla na ekranie </w:t>
            </w:r>
            <w:r w:rsidRPr="003D206F">
              <w:rPr>
                <w:rFonts w:ascii="Century Gothic" w:hAnsi="Century Gothic"/>
                <w:b/>
                <w:bCs/>
              </w:rPr>
              <w:t xml:space="preserve">Wzorcowy Model </w:t>
            </w:r>
            <w:proofErr w:type="spellStart"/>
            <w:r w:rsidRPr="003D206F">
              <w:rPr>
                <w:rFonts w:ascii="Century Gothic" w:hAnsi="Century Gothic"/>
                <w:b/>
                <w:bCs/>
              </w:rPr>
              <w:t>Canvas</w:t>
            </w:r>
            <w:proofErr w:type="spellEnd"/>
            <w:r w:rsidRPr="003D206F">
              <w:rPr>
                <w:rFonts w:ascii="Century Gothic" w:hAnsi="Century Gothic"/>
                <w:b/>
                <w:bCs/>
              </w:rPr>
              <w:t xml:space="preserve"> HTR</w:t>
            </w:r>
            <w:r w:rsidR="00C357AC" w:rsidRPr="003D206F">
              <w:rPr>
                <w:rFonts w:ascii="Century Gothic" w:hAnsi="Century Gothic"/>
                <w:b/>
                <w:bCs/>
              </w:rPr>
              <w:t xml:space="preserve"> </w:t>
            </w:r>
            <w:r w:rsidRPr="003D206F">
              <w:rPr>
                <w:rFonts w:ascii="Century Gothic" w:hAnsi="Century Gothic"/>
              </w:rPr>
              <w:t>(z materiałów dla nauczyciela</w:t>
            </w:r>
            <w:r w:rsidR="00CD15A2" w:rsidRPr="003D206F">
              <w:rPr>
                <w:rFonts w:ascii="Century Gothic" w:hAnsi="Century Gothic"/>
              </w:rPr>
              <w:t>: Word / Power Point</w:t>
            </w:r>
            <w:r w:rsidRPr="003D206F">
              <w:rPr>
                <w:rFonts w:ascii="Century Gothic" w:hAnsi="Century Gothic"/>
              </w:rPr>
              <w:t>) i omawia ewentualne różnice.</w:t>
            </w:r>
            <w:r w:rsidR="00C357AC" w:rsidRPr="003D206F">
              <w:rPr>
                <w:rFonts w:ascii="Century Gothic" w:hAnsi="Century Gothic"/>
              </w:rPr>
              <w:br/>
            </w:r>
            <w:r w:rsidR="00C357AC" w:rsidRPr="003D206F">
              <w:rPr>
                <w:rFonts w:ascii="Century Gothic" w:hAnsi="Century Gothic"/>
                <w:b/>
                <w:bCs/>
              </w:rPr>
              <w:br/>
            </w:r>
            <w:r w:rsidRPr="003D206F">
              <w:rPr>
                <w:rFonts w:ascii="Century Gothic" w:hAnsi="Century Gothic"/>
                <w:b/>
                <w:bCs/>
              </w:rPr>
              <w:t>Dyskusja zamykająca:</w:t>
            </w:r>
          </w:p>
          <w:p w14:paraId="6DDCFDF4" w14:textId="0C66A246" w:rsidR="00A10B6B" w:rsidRPr="003D206F" w:rsidRDefault="00A10B6B" w:rsidP="00C357AC">
            <w:pPr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  <w:i/>
                <w:iCs/>
              </w:rPr>
              <w:lastRenderedPageBreak/>
              <w:t>„Jak nazwalibyśmy HTR dzisiaj? Spółdzielnią? Fundacją? Firmą B-</w:t>
            </w:r>
            <w:proofErr w:type="spellStart"/>
            <w:r w:rsidRPr="003D206F">
              <w:rPr>
                <w:rFonts w:ascii="Century Gothic" w:hAnsi="Century Gothic"/>
                <w:i/>
                <w:iCs/>
              </w:rPr>
              <w:t>Corp</w:t>
            </w:r>
            <w:proofErr w:type="spellEnd"/>
            <w:r w:rsidRPr="003D206F">
              <w:rPr>
                <w:rFonts w:ascii="Century Gothic" w:hAnsi="Century Gothic"/>
                <w:i/>
                <w:iCs/>
              </w:rPr>
              <w:t>?”</w:t>
            </w:r>
            <w:r w:rsidRPr="003D206F">
              <w:rPr>
                <w:rFonts w:ascii="Century Gothic" w:hAnsi="Century Gothic"/>
              </w:rPr>
              <w:t>.</w:t>
            </w:r>
          </w:p>
          <w:p w14:paraId="01BDBD88" w14:textId="0D5947B5" w:rsidR="00A10B6B" w:rsidRPr="003D206F" w:rsidRDefault="00A10B6B" w:rsidP="00C357AC">
            <w:pPr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</w:rPr>
              <w:br/>
              <w:t>Nauczyciel podkreśla, że Staszic wyprzedził koncepcję CSR o ponad 150 lat.</w:t>
            </w:r>
          </w:p>
        </w:tc>
        <w:tc>
          <w:tcPr>
            <w:tcW w:w="0" w:type="auto"/>
            <w:vAlign w:val="center"/>
            <w:hideMark/>
          </w:tcPr>
          <w:p w14:paraId="671CCBE4" w14:textId="77777777" w:rsidR="00A10B6B" w:rsidRPr="003D206F" w:rsidRDefault="00A10B6B" w:rsidP="00A10B6B">
            <w:pPr>
              <w:spacing w:before="100" w:beforeAutospacing="1" w:after="100" w:afterAutospacing="1"/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</w:rPr>
              <w:lastRenderedPageBreak/>
              <w:t>Projektor</w:t>
            </w:r>
          </w:p>
          <w:p w14:paraId="56C6E097" w14:textId="77777777" w:rsidR="00A10B6B" w:rsidRPr="003D206F" w:rsidRDefault="00A10B6B" w:rsidP="00A10B6B">
            <w:pPr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</w:rPr>
              <w:br/>
            </w:r>
          </w:p>
          <w:p w14:paraId="26A2EDE1" w14:textId="052C63CC" w:rsidR="00A10B6B" w:rsidRPr="003D206F" w:rsidRDefault="00A10B6B" w:rsidP="00A10B6B">
            <w:pPr>
              <w:spacing w:before="100" w:beforeAutospacing="1" w:after="100" w:afterAutospacing="1"/>
              <w:rPr>
                <w:rFonts w:ascii="Century Gothic" w:hAnsi="Century Gothic"/>
              </w:rPr>
            </w:pPr>
            <w:r w:rsidRPr="003D206F">
              <w:rPr>
                <w:rFonts w:ascii="Century Gothic" w:hAnsi="Century Gothic"/>
              </w:rPr>
              <w:t>Klucz odpowiedz</w:t>
            </w:r>
            <w:r w:rsidR="00CD15A2" w:rsidRPr="003D206F">
              <w:rPr>
                <w:rFonts w:ascii="Century Gothic" w:hAnsi="Century Gothic"/>
              </w:rPr>
              <w:t>i</w:t>
            </w:r>
            <w:r w:rsidRPr="003D206F">
              <w:rPr>
                <w:rFonts w:ascii="Century Gothic" w:hAnsi="Century Gothic"/>
              </w:rPr>
              <w:t xml:space="preserve"> (</w:t>
            </w:r>
            <w:proofErr w:type="spellStart"/>
            <w:r w:rsidRPr="003D206F">
              <w:rPr>
                <w:rFonts w:ascii="Century Gothic" w:hAnsi="Century Gothic"/>
              </w:rPr>
              <w:t>Canvas</w:t>
            </w:r>
            <w:proofErr w:type="spellEnd"/>
            <w:r w:rsidRPr="003D206F">
              <w:rPr>
                <w:rFonts w:ascii="Century Gothic" w:hAnsi="Century Gothic"/>
              </w:rPr>
              <w:t>)</w:t>
            </w:r>
            <w:r w:rsidR="00CD15A2" w:rsidRPr="003D206F">
              <w:rPr>
                <w:rFonts w:ascii="Century Gothic" w:hAnsi="Century Gothic"/>
              </w:rPr>
              <w:t xml:space="preserve"> – Word lub Power Point</w:t>
            </w:r>
          </w:p>
        </w:tc>
      </w:tr>
    </w:tbl>
    <w:p w14:paraId="373CC4FC" w14:textId="69E7D25E" w:rsidR="00A10B6B" w:rsidRPr="003D206F" w:rsidRDefault="00A10B6B" w:rsidP="00A10B6B">
      <w:pPr>
        <w:rPr>
          <w:rFonts w:ascii="Century Gothic" w:hAnsi="Century Gothic"/>
        </w:rPr>
      </w:pPr>
    </w:p>
    <w:p w14:paraId="747CABC7" w14:textId="690FB17C" w:rsidR="00C357AC" w:rsidRPr="003D206F" w:rsidRDefault="00A10B6B" w:rsidP="00A10B6B">
      <w:p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V. WSPARCIE AI (</w:t>
      </w:r>
      <w:r w:rsidR="00C357AC" w:rsidRPr="003D206F">
        <w:rPr>
          <w:rFonts w:ascii="Century Gothic" w:hAnsi="Century Gothic"/>
          <w:b/>
          <w:bCs/>
          <w:color w:val="000000"/>
        </w:rPr>
        <w:t>o</w:t>
      </w:r>
      <w:r w:rsidRPr="003D206F">
        <w:rPr>
          <w:rFonts w:ascii="Century Gothic" w:hAnsi="Century Gothic"/>
          <w:b/>
          <w:bCs/>
          <w:color w:val="000000"/>
        </w:rPr>
        <w:t>pcja „Staszic 2.0”)</w:t>
      </w:r>
      <w:r w:rsidRPr="003D206F">
        <w:rPr>
          <w:rFonts w:ascii="Century Gothic" w:hAnsi="Century Gothic"/>
          <w:color w:val="000000"/>
        </w:rPr>
        <w:t> </w:t>
      </w:r>
    </w:p>
    <w:p w14:paraId="315DD67B" w14:textId="233084D3" w:rsidR="00A10B6B" w:rsidRPr="003D206F" w:rsidRDefault="00A10B6B" w:rsidP="00A10B6B">
      <w:p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i/>
          <w:iCs/>
          <w:color w:val="000000"/>
        </w:rPr>
        <w:t xml:space="preserve">Ten moduł jest opcjonalny – do wykorzystania, jeśli uczniowie mają dostęp do urządzeń mobilnych z </w:t>
      </w:r>
      <w:proofErr w:type="spellStart"/>
      <w:r w:rsidRPr="003D206F">
        <w:rPr>
          <w:rFonts w:ascii="Century Gothic" w:hAnsi="Century Gothic"/>
          <w:i/>
          <w:iCs/>
          <w:color w:val="000000"/>
        </w:rPr>
        <w:t>internetem</w:t>
      </w:r>
      <w:proofErr w:type="spellEnd"/>
      <w:r w:rsidRPr="003D206F">
        <w:rPr>
          <w:rFonts w:ascii="Century Gothic" w:hAnsi="Century Gothic"/>
          <w:i/>
          <w:iCs/>
          <w:color w:val="000000"/>
        </w:rPr>
        <w:t xml:space="preserve"> lub w pracowni komputerowej.</w:t>
      </w:r>
    </w:p>
    <w:p w14:paraId="77FA0BD7" w14:textId="77777777" w:rsidR="00A10B6B" w:rsidRPr="003D206F" w:rsidRDefault="00A10B6B" w:rsidP="00A10B6B">
      <w:p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Cel:</w:t>
      </w:r>
      <w:r w:rsidRPr="003D206F">
        <w:rPr>
          <w:rFonts w:ascii="Century Gothic" w:hAnsi="Century Gothic"/>
          <w:color w:val="000000"/>
        </w:rPr>
        <w:t> Wykorzystanie Asystenta AI do pogłębienia analizy „Propozycji Wartości”.</w:t>
      </w:r>
    </w:p>
    <w:p w14:paraId="4EA52B2B" w14:textId="77777777" w:rsidR="00A10B6B" w:rsidRPr="003D206F" w:rsidRDefault="00A10B6B" w:rsidP="00A10B6B">
      <w:pPr>
        <w:numPr>
          <w:ilvl w:val="0"/>
          <w:numId w:val="5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Zadanie dla uczniów:</w:t>
      </w:r>
      <w:r w:rsidRPr="003D206F">
        <w:rPr>
          <w:rFonts w:ascii="Century Gothic" w:hAnsi="Century Gothic"/>
          <w:color w:val="000000"/>
        </w:rPr>
        <w:t> „Zapytajcie Asystenta AI, jak czuł się członek HTR”.</w:t>
      </w:r>
    </w:p>
    <w:p w14:paraId="3175F866" w14:textId="1D2FBB6E" w:rsidR="00A10B6B" w:rsidRPr="003D206F" w:rsidRDefault="00A10B6B" w:rsidP="00A10B6B">
      <w:pPr>
        <w:numPr>
          <w:ilvl w:val="0"/>
          <w:numId w:val="5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 xml:space="preserve">Sugerowany </w:t>
      </w:r>
      <w:proofErr w:type="spellStart"/>
      <w:r w:rsidR="00C357AC" w:rsidRPr="003D206F">
        <w:rPr>
          <w:rFonts w:ascii="Century Gothic" w:hAnsi="Century Gothic"/>
          <w:b/>
          <w:bCs/>
          <w:color w:val="000000"/>
        </w:rPr>
        <w:t>p</w:t>
      </w:r>
      <w:r w:rsidRPr="003D206F">
        <w:rPr>
          <w:rFonts w:ascii="Century Gothic" w:hAnsi="Century Gothic"/>
          <w:b/>
          <w:bCs/>
          <w:color w:val="000000"/>
        </w:rPr>
        <w:t>rompt</w:t>
      </w:r>
      <w:proofErr w:type="spellEnd"/>
      <w:r w:rsidRPr="003D206F">
        <w:rPr>
          <w:rFonts w:ascii="Century Gothic" w:hAnsi="Century Gothic"/>
          <w:b/>
          <w:bCs/>
          <w:color w:val="000000"/>
        </w:rPr>
        <w:t xml:space="preserve"> (</w:t>
      </w:r>
      <w:r w:rsidR="00C357AC" w:rsidRPr="003D206F">
        <w:rPr>
          <w:rFonts w:ascii="Century Gothic" w:hAnsi="Century Gothic"/>
          <w:b/>
          <w:bCs/>
          <w:color w:val="000000"/>
        </w:rPr>
        <w:t>p</w:t>
      </w:r>
      <w:r w:rsidRPr="003D206F">
        <w:rPr>
          <w:rFonts w:ascii="Century Gothic" w:hAnsi="Century Gothic"/>
          <w:b/>
          <w:bCs/>
          <w:color w:val="000000"/>
        </w:rPr>
        <w:t>olecenie dla AI):</w:t>
      </w:r>
    </w:p>
    <w:p w14:paraId="15C72A7D" w14:textId="77777777" w:rsidR="00A10B6B" w:rsidRPr="003D206F" w:rsidRDefault="00A10B6B" w:rsidP="00A10B6B">
      <w:pPr>
        <w:spacing w:before="100" w:beforeAutospacing="1" w:after="100" w:afterAutospacing="1"/>
        <w:ind w:left="720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„Wciel się w rolę chłopa, który właśnie przystąpił do Hrubieszowskiego Towarzystwa Rolniczego w 1816 roku. Opowiedz mi w 3 zdaniach, co zyskałeś dzięki Staszicowi i dlaczego czujesz się bezpieczniej niż chłopi z sąsiednich wsi”.</w:t>
      </w:r>
    </w:p>
    <w:p w14:paraId="14B5B130" w14:textId="77777777" w:rsidR="00A10B6B" w:rsidRPr="003D206F" w:rsidRDefault="00A10B6B" w:rsidP="00A10B6B">
      <w:pPr>
        <w:numPr>
          <w:ilvl w:val="0"/>
          <w:numId w:val="5"/>
        </w:numPr>
        <w:spacing w:before="100" w:beforeAutospacing="1" w:after="100" w:afterAutospacing="1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Oczekiwany efekt:</w:t>
      </w:r>
      <w:r w:rsidRPr="003D206F">
        <w:rPr>
          <w:rFonts w:ascii="Century Gothic" w:hAnsi="Century Gothic"/>
          <w:color w:val="000000"/>
        </w:rPr>
        <w:t> Uczniowie otrzymają spersonalizowaną odpowiedź o zniesieniu pańszczyzny, dostępie do lekarza i szkoły, co pomoże im lepiej wypełnić rubrykę „Propozycja Wartości” w Karcie Pracy.</w:t>
      </w:r>
    </w:p>
    <w:p w14:paraId="2C11AEF4" w14:textId="193236AA" w:rsidR="00652CF9" w:rsidRPr="003D206F" w:rsidRDefault="00652CF9" w:rsidP="00EF1D8A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VI. MATERIAŁY DLA NAUCZYCIELA (ZAŁĄCZNIKI I KLUCZE ODPOWIEDZI)</w:t>
      </w:r>
    </w:p>
    <w:p w14:paraId="6585A06B" w14:textId="77777777" w:rsidR="00EF1D8A" w:rsidRPr="003D206F" w:rsidRDefault="00EF1D8A" w:rsidP="00EF1D8A">
      <w:pPr>
        <w:pStyle w:val="Nagwek4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1. Źródła wiedzy i Klucze odpowiedzi</w:t>
      </w:r>
    </w:p>
    <w:p w14:paraId="52681AC3" w14:textId="77777777" w:rsidR="00EF1D8A" w:rsidRPr="003D206F" w:rsidRDefault="00EF1D8A" w:rsidP="00EF1D8A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Aby przeprowadzić lekcję i zweryfikować pracę uczniów, nauczyciel powinien korzystać z następujących materiałów z pakietu „Staszic 2.0”:</w:t>
      </w:r>
    </w:p>
    <w:p w14:paraId="7ED78846" w14:textId="60055E7B" w:rsidR="00EF1D8A" w:rsidRPr="003D206F" w:rsidRDefault="00EF1D8A" w:rsidP="00EF1D8A">
      <w:pPr>
        <w:pStyle w:val="NormalnyWeb"/>
        <w:numPr>
          <w:ilvl w:val="0"/>
          <w:numId w:val="8"/>
        </w:numPr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Wzorcowy Model Biznesowy HTR (Klucz):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 xml:space="preserve">Pełna, wypełniona tabela </w:t>
      </w:r>
      <w:proofErr w:type="spellStart"/>
      <w:r w:rsidRPr="003D206F">
        <w:rPr>
          <w:rFonts w:ascii="Century Gothic" w:hAnsi="Century Gothic"/>
          <w:color w:val="000000"/>
        </w:rPr>
        <w:t>Canvas</w:t>
      </w:r>
      <w:proofErr w:type="spellEnd"/>
      <w:r w:rsidRPr="003D206F">
        <w:rPr>
          <w:rFonts w:ascii="Century Gothic" w:hAnsi="Century Gothic"/>
          <w:color w:val="000000"/>
        </w:rPr>
        <w:t>, służąca do sprawdzenia poprawności zadania, znajduje się w materiale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ZNK 2: Przedsiębiorczość (Tabela: Model Biznesowy HTR)</w:t>
      </w:r>
      <w:r w:rsidRPr="003D206F">
        <w:rPr>
          <w:rFonts w:ascii="Century Gothic" w:hAnsi="Century Gothic"/>
          <w:color w:val="000000"/>
        </w:rPr>
        <w:t>.</w:t>
      </w:r>
      <w:r w:rsidR="003E5AF0" w:rsidRPr="003D206F">
        <w:rPr>
          <w:rFonts w:ascii="Century Gothic" w:hAnsi="Century Gothic"/>
          <w:color w:val="000000"/>
        </w:rPr>
        <w:t xml:space="preserve"> </w:t>
      </w:r>
      <w:r w:rsidRPr="003D206F">
        <w:rPr>
          <w:rFonts w:ascii="Century Gothic" w:hAnsi="Century Gothic"/>
          <w:i/>
          <w:iCs/>
          <w:color w:val="000000"/>
        </w:rPr>
        <w:lastRenderedPageBreak/>
        <w:t>Zalecenie: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Wyświetl ten model z dołączonej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Prezentacji PPT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(Slajd „Klucz Odpowiedzi”) w fazie podsumowania.</w:t>
      </w:r>
    </w:p>
    <w:p w14:paraId="2D93D2AD" w14:textId="77777777" w:rsidR="00EF1D8A" w:rsidRPr="003D206F" w:rsidRDefault="00EF1D8A" w:rsidP="00EF1D8A">
      <w:pPr>
        <w:pStyle w:val="NormalnyWeb"/>
        <w:numPr>
          <w:ilvl w:val="0"/>
          <w:numId w:val="8"/>
        </w:numPr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Analiza zasad działania HTR (Kontekst):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Szczegółowy opis zasad własności, zarządzania i finansów HTR (niezbędny do moderowania dyskusji i odpowiadania na trudne pytania uczniów) znajduje się w materiale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ZNK 2 (Tabela: Analiza Statutu HTR)</w:t>
      </w:r>
      <w:r w:rsidRPr="003D206F">
        <w:rPr>
          <w:rFonts w:ascii="Century Gothic" w:hAnsi="Century Gothic"/>
          <w:color w:val="000000"/>
        </w:rPr>
        <w:t>.</w:t>
      </w:r>
    </w:p>
    <w:p w14:paraId="1B060A3F" w14:textId="77777777" w:rsidR="00EF1D8A" w:rsidRPr="003D206F" w:rsidRDefault="00EF1D8A" w:rsidP="00EF1D8A">
      <w:pPr>
        <w:pStyle w:val="Nagwek4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2. Wnioski do dyskusji (Suplement)</w:t>
      </w:r>
    </w:p>
    <w:p w14:paraId="51C3CCBB" w14:textId="77777777" w:rsidR="00EF1D8A" w:rsidRPr="003D206F" w:rsidRDefault="00EF1D8A" w:rsidP="00EF1D8A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i/>
          <w:iCs/>
          <w:color w:val="000000"/>
        </w:rPr>
        <w:t>Punkty do omówienia przy slajdzie podsumowującym:</w:t>
      </w:r>
    </w:p>
    <w:p w14:paraId="5F920476" w14:textId="77777777" w:rsidR="00EF1D8A" w:rsidRPr="003D206F" w:rsidRDefault="00EF1D8A" w:rsidP="00EF1D8A">
      <w:pPr>
        <w:pStyle w:val="NormalnyWeb"/>
        <w:numPr>
          <w:ilvl w:val="0"/>
          <w:numId w:val="9"/>
        </w:numPr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Innowacja: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HTR jako prototyp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przedsiębiorstwa społecznego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(zysk jako środek do celu, a nie cel sam w sobie).</w:t>
      </w:r>
    </w:p>
    <w:p w14:paraId="7FC21D99" w14:textId="77777777" w:rsidR="00EF1D8A" w:rsidRPr="003D206F" w:rsidRDefault="00EF1D8A" w:rsidP="00EF1D8A">
      <w:pPr>
        <w:pStyle w:val="NormalnyWeb"/>
        <w:numPr>
          <w:ilvl w:val="0"/>
          <w:numId w:val="9"/>
        </w:numPr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Trwałość: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Model przetrwał 130 lat, co dowodzi stabilności ekonomicznej rozwiązań spółdzielczych.</w:t>
      </w:r>
    </w:p>
    <w:p w14:paraId="54F664A7" w14:textId="77777777" w:rsidR="00EF1D8A" w:rsidRPr="003D206F" w:rsidRDefault="00EF1D8A" w:rsidP="00EF1D8A">
      <w:pPr>
        <w:pStyle w:val="NormalnyWeb"/>
        <w:numPr>
          <w:ilvl w:val="0"/>
          <w:numId w:val="9"/>
        </w:numPr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b/>
          <w:bCs/>
          <w:color w:val="000000"/>
        </w:rPr>
        <w:t>Porównanie: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Warto wspomnieć, że HTR wyprzedziło słynną spółdzielnię w Rochdale o 28 lat (można wykorzystać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ZNK 2: Tabela Porównawcza z Owenem</w:t>
      </w:r>
      <w:r w:rsidRPr="003D206F">
        <w:rPr>
          <w:rFonts w:ascii="Century Gothic" w:hAnsi="Century Gothic"/>
          <w:color w:val="000000"/>
        </w:rPr>
        <w:t>).</w:t>
      </w:r>
    </w:p>
    <w:p w14:paraId="0B802E11" w14:textId="793F9915" w:rsidR="00EF1D8A" w:rsidRPr="003D206F" w:rsidRDefault="00EF1D8A" w:rsidP="00EF1D8A">
      <w:pPr>
        <w:pStyle w:val="Nagwek4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3. Lista materiałów do przygotowania (</w:t>
      </w:r>
      <w:proofErr w:type="spellStart"/>
      <w:r w:rsidR="003E5AF0" w:rsidRPr="003D206F">
        <w:rPr>
          <w:rFonts w:ascii="Century Gothic" w:hAnsi="Century Gothic"/>
          <w:color w:val="000000"/>
        </w:rPr>
        <w:t>c</w:t>
      </w:r>
      <w:r w:rsidRPr="003D206F">
        <w:rPr>
          <w:rFonts w:ascii="Century Gothic" w:hAnsi="Century Gothic"/>
          <w:color w:val="000000"/>
        </w:rPr>
        <w:t>hecklista</w:t>
      </w:r>
      <w:proofErr w:type="spellEnd"/>
      <w:r w:rsidRPr="003D206F">
        <w:rPr>
          <w:rFonts w:ascii="Century Gothic" w:hAnsi="Century Gothic"/>
          <w:color w:val="000000"/>
        </w:rPr>
        <w:t xml:space="preserve"> </w:t>
      </w:r>
      <w:r w:rsidR="003E5AF0" w:rsidRPr="003D206F">
        <w:rPr>
          <w:rFonts w:ascii="Century Gothic" w:hAnsi="Century Gothic"/>
          <w:color w:val="000000"/>
        </w:rPr>
        <w:t>t</w:t>
      </w:r>
      <w:r w:rsidRPr="003D206F">
        <w:rPr>
          <w:rFonts w:ascii="Century Gothic" w:hAnsi="Century Gothic"/>
          <w:color w:val="000000"/>
        </w:rPr>
        <w:t>echniczna)</w:t>
      </w:r>
    </w:p>
    <w:p w14:paraId="4F73FC05" w14:textId="77777777" w:rsidR="00EF1D8A" w:rsidRPr="003D206F" w:rsidRDefault="00EF1D8A" w:rsidP="00EF1D8A">
      <w:pPr>
        <w:pStyle w:val="NormalnyWeb"/>
        <w:numPr>
          <w:ilvl w:val="0"/>
          <w:numId w:val="10"/>
        </w:numPr>
        <w:rPr>
          <w:rFonts w:ascii="Century Gothic" w:hAnsi="Century Gothic"/>
          <w:color w:val="000000"/>
        </w:rPr>
      </w:pPr>
      <w:proofErr w:type="gramStart"/>
      <w:r w:rsidRPr="003D206F">
        <w:rPr>
          <w:rFonts w:ascii="Century Gothic" w:hAnsi="Century Gothic"/>
          <w:color w:val="000000"/>
        </w:rPr>
        <w:t>[ ]</w:t>
      </w:r>
      <w:proofErr w:type="gramEnd"/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Komputer i rzutnik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– do wyświetlenia Prezentacji PPT.</w:t>
      </w:r>
    </w:p>
    <w:p w14:paraId="2F982E59" w14:textId="77777777" w:rsidR="00EF1D8A" w:rsidRPr="003D206F" w:rsidRDefault="00EF1D8A" w:rsidP="00EF1D8A">
      <w:pPr>
        <w:pStyle w:val="NormalnyWeb"/>
        <w:numPr>
          <w:ilvl w:val="0"/>
          <w:numId w:val="10"/>
        </w:numPr>
        <w:rPr>
          <w:rFonts w:ascii="Century Gothic" w:hAnsi="Century Gothic"/>
          <w:color w:val="000000"/>
        </w:rPr>
      </w:pPr>
      <w:proofErr w:type="gramStart"/>
      <w:r w:rsidRPr="003D206F">
        <w:rPr>
          <w:rFonts w:ascii="Century Gothic" w:hAnsi="Century Gothic"/>
          <w:color w:val="000000"/>
        </w:rPr>
        <w:t>[ ]</w:t>
      </w:r>
      <w:proofErr w:type="gramEnd"/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Wydruki dla uczniów:</w:t>
      </w:r>
    </w:p>
    <w:p w14:paraId="7C36E0B3" w14:textId="77777777" w:rsidR="00EF1D8A" w:rsidRPr="003D206F" w:rsidRDefault="00EF1D8A" w:rsidP="00EF1D8A">
      <w:pPr>
        <w:pStyle w:val="NormalnyWeb"/>
        <w:numPr>
          <w:ilvl w:val="1"/>
          <w:numId w:val="10"/>
        </w:numPr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 xml:space="preserve">Karta Pracy: Pusty </w:t>
      </w:r>
      <w:proofErr w:type="spellStart"/>
      <w:r w:rsidRPr="003D206F">
        <w:rPr>
          <w:rFonts w:ascii="Century Gothic" w:hAnsi="Century Gothic"/>
          <w:color w:val="000000"/>
        </w:rPr>
        <w:t>Canvas</w:t>
      </w:r>
      <w:proofErr w:type="spellEnd"/>
      <w:r w:rsidRPr="003D206F">
        <w:rPr>
          <w:rFonts w:ascii="Century Gothic" w:hAnsi="Century Gothic"/>
          <w:color w:val="000000"/>
        </w:rPr>
        <w:t xml:space="preserve"> (1 na grupę).</w:t>
      </w:r>
    </w:p>
    <w:p w14:paraId="60572118" w14:textId="77777777" w:rsidR="00EF1D8A" w:rsidRPr="003D206F" w:rsidRDefault="00EF1D8A" w:rsidP="00EF1D8A">
      <w:pPr>
        <w:pStyle w:val="NormalnyWeb"/>
        <w:numPr>
          <w:ilvl w:val="1"/>
          <w:numId w:val="10"/>
        </w:numPr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Infografika 2: Mapa Myśli HTR (1 na grupę – opcjonalnie, jeśli nie jest dobrze widoczna na rzutniku).</w:t>
      </w:r>
    </w:p>
    <w:p w14:paraId="6780DF85" w14:textId="77777777" w:rsidR="007B357B" w:rsidRPr="003D206F" w:rsidRDefault="007B357B">
      <w:pPr>
        <w:rPr>
          <w:rFonts w:ascii="Century Gothic" w:hAnsi="Century Gothic"/>
        </w:rPr>
      </w:pPr>
    </w:p>
    <w:sectPr w:rsidR="007B357B" w:rsidRPr="003D206F" w:rsidSect="00937BE7">
      <w:pgSz w:w="11901" w:h="16817" w:code="9"/>
      <w:pgMar w:top="1418" w:right="1418" w:bottom="1418" w:left="1418" w:header="709" w:footer="709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055"/>
    <w:multiLevelType w:val="multilevel"/>
    <w:tmpl w:val="20C4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A5F7E"/>
    <w:multiLevelType w:val="multilevel"/>
    <w:tmpl w:val="8212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6380D"/>
    <w:multiLevelType w:val="multilevel"/>
    <w:tmpl w:val="FC84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65006"/>
    <w:multiLevelType w:val="multilevel"/>
    <w:tmpl w:val="5B6C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01FA2"/>
    <w:multiLevelType w:val="multilevel"/>
    <w:tmpl w:val="A0D0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76C70"/>
    <w:multiLevelType w:val="multilevel"/>
    <w:tmpl w:val="91EE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91010"/>
    <w:multiLevelType w:val="multilevel"/>
    <w:tmpl w:val="D528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F3A61"/>
    <w:multiLevelType w:val="multilevel"/>
    <w:tmpl w:val="C804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33D01"/>
    <w:multiLevelType w:val="multilevel"/>
    <w:tmpl w:val="3EEE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913717"/>
    <w:multiLevelType w:val="multilevel"/>
    <w:tmpl w:val="3F0E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754428">
    <w:abstractNumId w:val="9"/>
  </w:num>
  <w:num w:numId="2" w16cid:durableId="354625391">
    <w:abstractNumId w:val="5"/>
  </w:num>
  <w:num w:numId="3" w16cid:durableId="127208480">
    <w:abstractNumId w:val="1"/>
  </w:num>
  <w:num w:numId="4" w16cid:durableId="599065478">
    <w:abstractNumId w:val="8"/>
  </w:num>
  <w:num w:numId="5" w16cid:durableId="2109498504">
    <w:abstractNumId w:val="0"/>
  </w:num>
  <w:num w:numId="6" w16cid:durableId="1841389545">
    <w:abstractNumId w:val="3"/>
  </w:num>
  <w:num w:numId="7" w16cid:durableId="1145587742">
    <w:abstractNumId w:val="4"/>
  </w:num>
  <w:num w:numId="8" w16cid:durableId="1173181572">
    <w:abstractNumId w:val="7"/>
  </w:num>
  <w:num w:numId="9" w16cid:durableId="1812483465">
    <w:abstractNumId w:val="2"/>
  </w:num>
  <w:num w:numId="10" w16cid:durableId="1449351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B3"/>
    <w:rsid w:val="00024163"/>
    <w:rsid w:val="000318DA"/>
    <w:rsid w:val="000823DA"/>
    <w:rsid w:val="001544B4"/>
    <w:rsid w:val="0018660A"/>
    <w:rsid w:val="00263C3B"/>
    <w:rsid w:val="002650FD"/>
    <w:rsid w:val="00277C1B"/>
    <w:rsid w:val="00344518"/>
    <w:rsid w:val="003D206F"/>
    <w:rsid w:val="003E5AF0"/>
    <w:rsid w:val="004D6ABA"/>
    <w:rsid w:val="005039B3"/>
    <w:rsid w:val="005E2D31"/>
    <w:rsid w:val="0060534E"/>
    <w:rsid w:val="00630316"/>
    <w:rsid w:val="00652CF9"/>
    <w:rsid w:val="006A244F"/>
    <w:rsid w:val="007806DB"/>
    <w:rsid w:val="00791CCC"/>
    <w:rsid w:val="007B357B"/>
    <w:rsid w:val="00904610"/>
    <w:rsid w:val="00937BE7"/>
    <w:rsid w:val="009710EB"/>
    <w:rsid w:val="00971CC1"/>
    <w:rsid w:val="009D44C0"/>
    <w:rsid w:val="009F1664"/>
    <w:rsid w:val="00A10B6B"/>
    <w:rsid w:val="00B233B8"/>
    <w:rsid w:val="00B41B5A"/>
    <w:rsid w:val="00B65445"/>
    <w:rsid w:val="00BC0E73"/>
    <w:rsid w:val="00C357AC"/>
    <w:rsid w:val="00C56A81"/>
    <w:rsid w:val="00C9735E"/>
    <w:rsid w:val="00CD15A2"/>
    <w:rsid w:val="00D22C31"/>
    <w:rsid w:val="00DC7A84"/>
    <w:rsid w:val="00EF1D8A"/>
    <w:rsid w:val="00F350B5"/>
    <w:rsid w:val="00F761C5"/>
    <w:rsid w:val="00FA031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24D7"/>
  <w15:chartTrackingRefBased/>
  <w15:docId w15:val="{79511332-E865-DD4B-8C57-43E786D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A10B6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3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3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3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3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39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39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39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39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3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3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03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39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39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39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39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39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39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39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39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3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39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39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39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39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3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39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39B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039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5039B3"/>
  </w:style>
  <w:style w:type="character" w:customStyle="1" w:styleId="export-sheets-button">
    <w:name w:val="export-sheets-button"/>
    <w:basedOn w:val="Domylnaczcionkaakapitu"/>
    <w:rsid w:val="00A10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980</Words>
  <Characters>6540</Characters>
  <Application>Microsoft Office Word</Application>
  <DocSecurity>0</DocSecurity>
  <Lines>136</Lines>
  <Paragraphs>56</Paragraphs>
  <ScaleCrop>false</ScaleCrop>
  <Company>Grupa MTC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Tomaszewski</dc:creator>
  <cp:keywords/>
  <dc:description/>
  <cp:lastModifiedBy>Mariusz Tomaszewski</cp:lastModifiedBy>
  <cp:revision>16</cp:revision>
  <dcterms:created xsi:type="dcterms:W3CDTF">2025-11-20T06:33:00Z</dcterms:created>
  <dcterms:modified xsi:type="dcterms:W3CDTF">2026-01-13T18:51:00Z</dcterms:modified>
</cp:coreProperties>
</file>